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13" w:rsidRPr="00F15878" w:rsidRDefault="00F15878" w:rsidP="00F15878">
      <w:pPr>
        <w:pStyle w:val="Bezmezer"/>
        <w:jc w:val="center"/>
        <w:rPr>
          <w:rFonts w:ascii="Times New Roman" w:hAnsi="Times New Roman" w:cs="Times New Roman"/>
          <w:b/>
          <w:sz w:val="40"/>
          <w:szCs w:val="40"/>
        </w:rPr>
      </w:pPr>
      <w:r w:rsidRPr="00F15878">
        <w:rPr>
          <w:rFonts w:ascii="Times New Roman" w:hAnsi="Times New Roman" w:cs="Times New Roman"/>
          <w:b/>
          <w:sz w:val="40"/>
          <w:szCs w:val="40"/>
        </w:rPr>
        <w:t>STANOVY</w:t>
      </w:r>
    </w:p>
    <w:p w:rsidR="00F15878" w:rsidRPr="00F15878" w:rsidRDefault="00F15878" w:rsidP="00F15878">
      <w:pPr>
        <w:pStyle w:val="Bezmezer"/>
        <w:jc w:val="center"/>
        <w:rPr>
          <w:rFonts w:ascii="Times New Roman" w:hAnsi="Times New Roman" w:cs="Times New Roman"/>
          <w:b/>
        </w:rPr>
      </w:pPr>
      <w:r>
        <w:rPr>
          <w:rFonts w:ascii="Times New Roman" w:hAnsi="Times New Roman" w:cs="Times New Roman"/>
          <w:b/>
        </w:rPr>
        <w:t>s</w:t>
      </w:r>
      <w:r w:rsidRPr="00F15878">
        <w:rPr>
          <w:rFonts w:ascii="Times New Roman" w:hAnsi="Times New Roman" w:cs="Times New Roman"/>
          <w:b/>
        </w:rPr>
        <w:t>polku</w:t>
      </w:r>
    </w:p>
    <w:p w:rsidR="00F15878" w:rsidRDefault="00F15878" w:rsidP="00F15878">
      <w:pPr>
        <w:pStyle w:val="Bezmezer"/>
        <w:pBdr>
          <w:bottom w:val="single" w:sz="12" w:space="1" w:color="auto"/>
        </w:pBdr>
        <w:jc w:val="center"/>
        <w:rPr>
          <w:rFonts w:ascii="Times New Roman" w:hAnsi="Times New Roman" w:cs="Times New Roman"/>
          <w:b/>
          <w:sz w:val="40"/>
          <w:szCs w:val="40"/>
        </w:rPr>
      </w:pPr>
      <w:r>
        <w:rPr>
          <w:rFonts w:ascii="Times New Roman" w:hAnsi="Times New Roman" w:cs="Times New Roman"/>
          <w:b/>
          <w:sz w:val="40"/>
          <w:szCs w:val="40"/>
        </w:rPr>
        <w:t>UNIE VÝTVARNÝCH UMĚLCŮ OLOMOUCKA</w:t>
      </w:r>
    </w:p>
    <w:p w:rsidR="00F15878" w:rsidRDefault="00F15878" w:rsidP="00F15878">
      <w:pPr>
        <w:pStyle w:val="Bezmezer"/>
        <w:jc w:val="center"/>
        <w:rPr>
          <w:rFonts w:ascii="Times New Roman" w:hAnsi="Times New Roman" w:cs="Times New Roman"/>
          <w:b/>
          <w:sz w:val="40"/>
          <w:szCs w:val="40"/>
        </w:rPr>
      </w:pPr>
    </w:p>
    <w:p w:rsidR="00F15878" w:rsidRDefault="00F15878" w:rsidP="00F15878">
      <w:pPr>
        <w:pStyle w:val="Bezmezer"/>
        <w:jc w:val="center"/>
        <w:rPr>
          <w:rFonts w:ascii="Times New Roman" w:hAnsi="Times New Roman" w:cs="Times New Roman"/>
          <w:b/>
          <w:sz w:val="28"/>
          <w:szCs w:val="28"/>
        </w:rPr>
      </w:pPr>
      <w:r w:rsidRPr="00F15878">
        <w:rPr>
          <w:rFonts w:ascii="Times New Roman" w:hAnsi="Times New Roman" w:cs="Times New Roman"/>
          <w:b/>
          <w:sz w:val="28"/>
          <w:szCs w:val="28"/>
        </w:rPr>
        <w:t>Článek 1</w:t>
      </w:r>
    </w:p>
    <w:p w:rsidR="00F15878" w:rsidRDefault="00F15878" w:rsidP="00F15878">
      <w:pPr>
        <w:pStyle w:val="Bezmezer"/>
        <w:jc w:val="center"/>
        <w:rPr>
          <w:rFonts w:ascii="Times New Roman" w:hAnsi="Times New Roman" w:cs="Times New Roman"/>
          <w:sz w:val="24"/>
          <w:szCs w:val="24"/>
        </w:rPr>
      </w:pPr>
      <w:r w:rsidRPr="00F15878">
        <w:rPr>
          <w:rFonts w:ascii="Times New Roman" w:hAnsi="Times New Roman" w:cs="Times New Roman"/>
          <w:sz w:val="24"/>
          <w:szCs w:val="24"/>
        </w:rPr>
        <w:t>Vznik a registrace spolku</w:t>
      </w:r>
    </w:p>
    <w:p w:rsidR="00F15878" w:rsidRDefault="00F15878" w:rsidP="00F15878">
      <w:pPr>
        <w:pStyle w:val="Bezmezer"/>
        <w:jc w:val="center"/>
        <w:rPr>
          <w:rFonts w:ascii="Times New Roman" w:hAnsi="Times New Roman" w:cs="Times New Roman"/>
          <w:sz w:val="24"/>
          <w:szCs w:val="24"/>
        </w:rPr>
      </w:pPr>
    </w:p>
    <w:p w:rsidR="00455E5F" w:rsidRDefault="00092B0A"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Vznik </w:t>
      </w:r>
      <w:r w:rsidR="00925E6E">
        <w:rPr>
          <w:rFonts w:ascii="Times New Roman" w:hAnsi="Times New Roman" w:cs="Times New Roman"/>
          <w:sz w:val="24"/>
          <w:szCs w:val="24"/>
        </w:rPr>
        <w:t>sdružení ve smyslu zákona č. 83/1990 Sb.</w:t>
      </w:r>
      <w:r w:rsidR="0037584F">
        <w:rPr>
          <w:rFonts w:ascii="Times New Roman" w:hAnsi="Times New Roman" w:cs="Times New Roman"/>
          <w:sz w:val="24"/>
          <w:szCs w:val="24"/>
        </w:rPr>
        <w:t>, o sdružování občanů</w:t>
      </w:r>
      <w:r w:rsidR="00F15878">
        <w:rPr>
          <w:rFonts w:ascii="Times New Roman" w:hAnsi="Times New Roman" w:cs="Times New Roman"/>
          <w:sz w:val="24"/>
          <w:szCs w:val="24"/>
        </w:rPr>
        <w:t xml:space="preserve"> je datován dnem registrace u Ministerstva vnitra České republiky, </w:t>
      </w:r>
      <w:r>
        <w:rPr>
          <w:rFonts w:ascii="Times New Roman" w:hAnsi="Times New Roman" w:cs="Times New Roman"/>
          <w:sz w:val="24"/>
          <w:szCs w:val="24"/>
        </w:rPr>
        <w:t>z</w:t>
      </w:r>
      <w:r w:rsidR="00F15878">
        <w:rPr>
          <w:rFonts w:ascii="Times New Roman" w:hAnsi="Times New Roman" w:cs="Times New Roman"/>
          <w:sz w:val="24"/>
          <w:szCs w:val="24"/>
        </w:rPr>
        <w:t xml:space="preserve">e dne 19.10.1990, pod </w:t>
      </w:r>
      <w:proofErr w:type="gramStart"/>
      <w:r w:rsidR="00F15878">
        <w:rPr>
          <w:rFonts w:ascii="Times New Roman" w:hAnsi="Times New Roman" w:cs="Times New Roman"/>
          <w:sz w:val="24"/>
          <w:szCs w:val="24"/>
        </w:rPr>
        <w:t>č.j.</w:t>
      </w:r>
      <w:proofErr w:type="gramEnd"/>
      <w:r w:rsidR="00F15878">
        <w:rPr>
          <w:rFonts w:ascii="Times New Roman" w:hAnsi="Times New Roman" w:cs="Times New Roman"/>
          <w:sz w:val="24"/>
          <w:szCs w:val="24"/>
        </w:rPr>
        <w:t xml:space="preserve"> VSP/1 – 2832/90-R</w:t>
      </w:r>
      <w:r w:rsidR="00925E6E">
        <w:rPr>
          <w:rFonts w:ascii="Times New Roman" w:hAnsi="Times New Roman" w:cs="Times New Roman"/>
          <w:sz w:val="24"/>
          <w:szCs w:val="24"/>
        </w:rPr>
        <w:t xml:space="preserve">. Od 1. 1. 2014 se </w:t>
      </w:r>
      <w:r w:rsidR="0037584F">
        <w:rPr>
          <w:rFonts w:ascii="Times New Roman" w:hAnsi="Times New Roman" w:cs="Times New Roman"/>
          <w:sz w:val="24"/>
          <w:szCs w:val="24"/>
        </w:rPr>
        <w:t xml:space="preserve">tato právnická osoba považuje za spolek ve smyslu zákona č. 89/2012 Sb., občanský zákoník, </w:t>
      </w:r>
      <w:r w:rsidR="00C93DA7">
        <w:rPr>
          <w:rFonts w:ascii="Times New Roman" w:hAnsi="Times New Roman" w:cs="Times New Roman"/>
          <w:sz w:val="24"/>
          <w:szCs w:val="24"/>
        </w:rPr>
        <w:t>v souladu s § 3045 a § 214 a násl. tohoto zákona, a byl zapsán do spolkového rejstříku ve smyslu zákona č. 304/2013, o veřejných rejstřících právnických a fyzických osob.</w:t>
      </w:r>
    </w:p>
    <w:p w:rsidR="00455E5F" w:rsidRDefault="00455E5F" w:rsidP="00455E5F">
      <w:pPr>
        <w:pStyle w:val="Bezmezer"/>
        <w:jc w:val="center"/>
        <w:rPr>
          <w:rFonts w:ascii="Times New Roman" w:hAnsi="Times New Roman" w:cs="Times New Roman"/>
          <w:b/>
          <w:sz w:val="28"/>
          <w:szCs w:val="28"/>
        </w:rPr>
      </w:pPr>
      <w:r w:rsidRPr="00455E5F">
        <w:rPr>
          <w:rFonts w:ascii="Times New Roman" w:hAnsi="Times New Roman" w:cs="Times New Roman"/>
          <w:b/>
          <w:sz w:val="28"/>
          <w:szCs w:val="28"/>
        </w:rPr>
        <w:t>Článek 2</w:t>
      </w:r>
    </w:p>
    <w:p w:rsidR="00455E5F" w:rsidRDefault="00455E5F" w:rsidP="00455E5F">
      <w:pPr>
        <w:pStyle w:val="Bezmezer"/>
        <w:jc w:val="center"/>
        <w:rPr>
          <w:rFonts w:ascii="Times New Roman" w:hAnsi="Times New Roman" w:cs="Times New Roman"/>
          <w:sz w:val="24"/>
          <w:szCs w:val="24"/>
        </w:rPr>
      </w:pPr>
      <w:r w:rsidRPr="00455E5F">
        <w:rPr>
          <w:rFonts w:ascii="Times New Roman" w:hAnsi="Times New Roman" w:cs="Times New Roman"/>
          <w:sz w:val="24"/>
          <w:szCs w:val="24"/>
        </w:rPr>
        <w:t>Název</w:t>
      </w:r>
      <w:r>
        <w:rPr>
          <w:rFonts w:ascii="Times New Roman" w:hAnsi="Times New Roman" w:cs="Times New Roman"/>
          <w:sz w:val="24"/>
          <w:szCs w:val="24"/>
        </w:rPr>
        <w:t xml:space="preserve"> spolku</w:t>
      </w:r>
    </w:p>
    <w:p w:rsidR="00455E5F" w:rsidRDefault="00455E5F" w:rsidP="00455E5F">
      <w:pPr>
        <w:pStyle w:val="Bezmezer"/>
        <w:jc w:val="center"/>
        <w:rPr>
          <w:rFonts w:ascii="Times New Roman" w:hAnsi="Times New Roman" w:cs="Times New Roman"/>
          <w:sz w:val="24"/>
          <w:szCs w:val="24"/>
        </w:rPr>
      </w:pPr>
    </w:p>
    <w:p w:rsidR="00455E5F" w:rsidRDefault="00455E5F" w:rsidP="00455E5F">
      <w:pPr>
        <w:pStyle w:val="Bezmezer"/>
        <w:jc w:val="center"/>
        <w:rPr>
          <w:rFonts w:ascii="Times New Roman" w:hAnsi="Times New Roman" w:cs="Times New Roman"/>
          <w:sz w:val="24"/>
          <w:szCs w:val="24"/>
        </w:rPr>
      </w:pPr>
      <w:r>
        <w:rPr>
          <w:rFonts w:ascii="Times New Roman" w:hAnsi="Times New Roman" w:cs="Times New Roman"/>
          <w:sz w:val="24"/>
          <w:szCs w:val="24"/>
        </w:rPr>
        <w:t>Přesný název spolku jako právnické osoby oprávněné vystupovat svým</w:t>
      </w:r>
    </w:p>
    <w:p w:rsidR="00455E5F" w:rsidRDefault="00455E5F" w:rsidP="00455E5F">
      <w:pPr>
        <w:pStyle w:val="Bezmezer"/>
        <w:jc w:val="center"/>
        <w:rPr>
          <w:rFonts w:ascii="Times New Roman" w:hAnsi="Times New Roman" w:cs="Times New Roman"/>
          <w:sz w:val="24"/>
          <w:szCs w:val="24"/>
        </w:rPr>
      </w:pPr>
      <w:r>
        <w:rPr>
          <w:rFonts w:ascii="Times New Roman" w:hAnsi="Times New Roman" w:cs="Times New Roman"/>
          <w:sz w:val="24"/>
          <w:szCs w:val="24"/>
        </w:rPr>
        <w:t xml:space="preserve"> jménem a zavazovat se je:</w:t>
      </w:r>
    </w:p>
    <w:p w:rsidR="00455E5F" w:rsidRDefault="00455E5F" w:rsidP="00455E5F">
      <w:pPr>
        <w:pStyle w:val="Bezmezer"/>
        <w:jc w:val="center"/>
        <w:rPr>
          <w:rFonts w:ascii="Times New Roman" w:hAnsi="Times New Roman" w:cs="Times New Roman"/>
          <w:b/>
          <w:sz w:val="24"/>
          <w:szCs w:val="24"/>
        </w:rPr>
      </w:pPr>
      <w:r w:rsidRPr="00455E5F">
        <w:rPr>
          <w:rFonts w:ascii="Times New Roman" w:hAnsi="Times New Roman" w:cs="Times New Roman"/>
          <w:b/>
          <w:sz w:val="24"/>
          <w:szCs w:val="24"/>
        </w:rPr>
        <w:t xml:space="preserve">Unie výtvarných umělců </w:t>
      </w:r>
      <w:proofErr w:type="gramStart"/>
      <w:r w:rsidRPr="00455E5F">
        <w:rPr>
          <w:rFonts w:ascii="Times New Roman" w:hAnsi="Times New Roman" w:cs="Times New Roman"/>
          <w:b/>
          <w:sz w:val="24"/>
          <w:szCs w:val="24"/>
        </w:rPr>
        <w:t xml:space="preserve">Olomoucka, </w:t>
      </w:r>
      <w:proofErr w:type="spellStart"/>
      <w:r w:rsidR="00B67D15">
        <w:rPr>
          <w:rFonts w:ascii="Times New Roman" w:hAnsi="Times New Roman" w:cs="Times New Roman"/>
          <w:b/>
          <w:sz w:val="24"/>
          <w:szCs w:val="24"/>
        </w:rPr>
        <w:t>z.s</w:t>
      </w:r>
      <w:proofErr w:type="spellEnd"/>
      <w:r w:rsidR="00B67D15">
        <w:rPr>
          <w:rFonts w:ascii="Times New Roman" w:hAnsi="Times New Roman" w:cs="Times New Roman"/>
          <w:b/>
          <w:sz w:val="24"/>
          <w:szCs w:val="24"/>
        </w:rPr>
        <w:t>.</w:t>
      </w:r>
      <w:proofErr w:type="gramEnd"/>
    </w:p>
    <w:p w:rsidR="00455E5F" w:rsidRDefault="00455E5F" w:rsidP="00455E5F">
      <w:pPr>
        <w:pStyle w:val="Bezmezer"/>
        <w:jc w:val="center"/>
        <w:rPr>
          <w:rFonts w:ascii="Times New Roman" w:hAnsi="Times New Roman" w:cs="Times New Roman"/>
          <w:b/>
          <w:sz w:val="24"/>
          <w:szCs w:val="24"/>
        </w:rPr>
      </w:pPr>
    </w:p>
    <w:p w:rsidR="00455E5F" w:rsidRDefault="00455E5F" w:rsidP="00455E5F">
      <w:pPr>
        <w:pStyle w:val="Bezmezer"/>
        <w:jc w:val="center"/>
        <w:rPr>
          <w:rFonts w:ascii="Times New Roman" w:hAnsi="Times New Roman" w:cs="Times New Roman"/>
          <w:b/>
          <w:sz w:val="28"/>
          <w:szCs w:val="28"/>
        </w:rPr>
      </w:pPr>
      <w:r w:rsidRPr="00455E5F">
        <w:rPr>
          <w:rFonts w:ascii="Times New Roman" w:hAnsi="Times New Roman" w:cs="Times New Roman"/>
          <w:b/>
          <w:sz w:val="28"/>
          <w:szCs w:val="28"/>
        </w:rPr>
        <w:t>Článek 3</w:t>
      </w:r>
    </w:p>
    <w:p w:rsidR="00455E5F" w:rsidRDefault="00455E5F" w:rsidP="00455E5F">
      <w:pPr>
        <w:pStyle w:val="Bezmezer"/>
        <w:jc w:val="center"/>
        <w:rPr>
          <w:rFonts w:ascii="Times New Roman" w:hAnsi="Times New Roman" w:cs="Times New Roman"/>
          <w:sz w:val="24"/>
          <w:szCs w:val="24"/>
        </w:rPr>
      </w:pPr>
      <w:r w:rsidRPr="00455E5F">
        <w:rPr>
          <w:rFonts w:ascii="Times New Roman" w:hAnsi="Times New Roman" w:cs="Times New Roman"/>
          <w:sz w:val="24"/>
          <w:szCs w:val="24"/>
        </w:rPr>
        <w:t>Sídlo</w:t>
      </w:r>
      <w:r>
        <w:rPr>
          <w:rFonts w:ascii="Times New Roman" w:hAnsi="Times New Roman" w:cs="Times New Roman"/>
          <w:sz w:val="24"/>
          <w:szCs w:val="24"/>
        </w:rPr>
        <w:t xml:space="preserve"> spolku</w:t>
      </w:r>
    </w:p>
    <w:p w:rsidR="00455E5F" w:rsidRDefault="00455E5F" w:rsidP="00455E5F">
      <w:pPr>
        <w:pStyle w:val="Bezmezer"/>
        <w:jc w:val="center"/>
        <w:rPr>
          <w:rFonts w:ascii="Times New Roman" w:hAnsi="Times New Roman" w:cs="Times New Roman"/>
          <w:sz w:val="24"/>
          <w:szCs w:val="24"/>
        </w:rPr>
      </w:pPr>
    </w:p>
    <w:p w:rsidR="00455E5F" w:rsidRDefault="00455E5F" w:rsidP="00455E5F">
      <w:pPr>
        <w:pStyle w:val="Bezmezer"/>
        <w:jc w:val="center"/>
        <w:rPr>
          <w:rFonts w:ascii="Times New Roman" w:hAnsi="Times New Roman" w:cs="Times New Roman"/>
          <w:b/>
          <w:sz w:val="24"/>
          <w:szCs w:val="24"/>
        </w:rPr>
      </w:pPr>
      <w:r>
        <w:rPr>
          <w:rFonts w:ascii="Times New Roman" w:hAnsi="Times New Roman" w:cs="Times New Roman"/>
          <w:sz w:val="24"/>
          <w:szCs w:val="24"/>
        </w:rPr>
        <w:t xml:space="preserve">Sídlem spolku je </w:t>
      </w:r>
      <w:r w:rsidRPr="00455E5F">
        <w:rPr>
          <w:rFonts w:ascii="Times New Roman" w:hAnsi="Times New Roman" w:cs="Times New Roman"/>
          <w:b/>
          <w:sz w:val="24"/>
          <w:szCs w:val="24"/>
        </w:rPr>
        <w:t xml:space="preserve">Olomouc, Dolní náměstí č. </w:t>
      </w:r>
      <w:r w:rsidR="00B67D15">
        <w:rPr>
          <w:rFonts w:ascii="Times New Roman" w:hAnsi="Times New Roman" w:cs="Times New Roman"/>
          <w:b/>
          <w:sz w:val="24"/>
          <w:szCs w:val="24"/>
        </w:rPr>
        <w:t>194/7, 779</w:t>
      </w:r>
      <w:r w:rsidRPr="00455E5F">
        <w:rPr>
          <w:rFonts w:ascii="Times New Roman" w:hAnsi="Times New Roman" w:cs="Times New Roman"/>
          <w:b/>
          <w:sz w:val="24"/>
          <w:szCs w:val="24"/>
        </w:rPr>
        <w:t xml:space="preserve"> 00 Olomouc</w:t>
      </w:r>
    </w:p>
    <w:p w:rsidR="00455E5F" w:rsidRDefault="00455E5F" w:rsidP="00455E5F">
      <w:pPr>
        <w:pStyle w:val="Bezmezer"/>
        <w:jc w:val="center"/>
        <w:rPr>
          <w:rFonts w:ascii="Times New Roman" w:hAnsi="Times New Roman" w:cs="Times New Roman"/>
          <w:b/>
          <w:sz w:val="24"/>
          <w:szCs w:val="24"/>
        </w:rPr>
      </w:pPr>
    </w:p>
    <w:p w:rsidR="00455E5F" w:rsidRDefault="00455E5F" w:rsidP="00455E5F">
      <w:pPr>
        <w:pStyle w:val="Bezmezer"/>
        <w:jc w:val="center"/>
        <w:rPr>
          <w:rFonts w:ascii="Times New Roman" w:hAnsi="Times New Roman" w:cs="Times New Roman"/>
          <w:b/>
          <w:sz w:val="28"/>
          <w:szCs w:val="28"/>
        </w:rPr>
      </w:pPr>
      <w:r w:rsidRPr="00455E5F">
        <w:rPr>
          <w:rFonts w:ascii="Times New Roman" w:hAnsi="Times New Roman" w:cs="Times New Roman"/>
          <w:b/>
          <w:sz w:val="28"/>
          <w:szCs w:val="28"/>
        </w:rPr>
        <w:t>Článek 4</w:t>
      </w:r>
    </w:p>
    <w:p w:rsidR="00455E5F" w:rsidRDefault="00455E5F" w:rsidP="00455E5F">
      <w:pPr>
        <w:pStyle w:val="Bezmezer"/>
        <w:jc w:val="center"/>
        <w:rPr>
          <w:rFonts w:ascii="Times New Roman" w:hAnsi="Times New Roman" w:cs="Times New Roman"/>
          <w:sz w:val="24"/>
          <w:szCs w:val="24"/>
        </w:rPr>
      </w:pPr>
      <w:r w:rsidRPr="00455E5F">
        <w:rPr>
          <w:rFonts w:ascii="Times New Roman" w:hAnsi="Times New Roman" w:cs="Times New Roman"/>
          <w:sz w:val="24"/>
          <w:szCs w:val="24"/>
        </w:rPr>
        <w:t>Cíl</w:t>
      </w:r>
      <w:r>
        <w:rPr>
          <w:rFonts w:ascii="Times New Roman" w:hAnsi="Times New Roman" w:cs="Times New Roman"/>
          <w:sz w:val="24"/>
          <w:szCs w:val="24"/>
        </w:rPr>
        <w:t xml:space="preserve"> činnosti spolku</w:t>
      </w:r>
    </w:p>
    <w:p w:rsidR="00455E5F" w:rsidRDefault="00455E5F" w:rsidP="00455E5F">
      <w:pPr>
        <w:pStyle w:val="Bezmezer"/>
        <w:jc w:val="center"/>
        <w:rPr>
          <w:rFonts w:ascii="Times New Roman" w:hAnsi="Times New Roman" w:cs="Times New Roman"/>
          <w:sz w:val="24"/>
          <w:szCs w:val="24"/>
        </w:rPr>
      </w:pPr>
    </w:p>
    <w:p w:rsidR="00455E5F" w:rsidRDefault="00455E5F"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Cílem činnosti spolku je </w:t>
      </w:r>
      <w:r w:rsidRPr="00455E5F">
        <w:rPr>
          <w:rFonts w:ascii="Times New Roman" w:hAnsi="Times New Roman" w:cs="Times New Roman"/>
          <w:b/>
          <w:sz w:val="24"/>
          <w:szCs w:val="24"/>
        </w:rPr>
        <w:t>ochrana profesních zájmů členů spolku a rozvíjení kulturních aktivit</w:t>
      </w:r>
      <w:r>
        <w:rPr>
          <w:rFonts w:ascii="Times New Roman" w:hAnsi="Times New Roman" w:cs="Times New Roman"/>
          <w:sz w:val="24"/>
          <w:szCs w:val="24"/>
        </w:rPr>
        <w:t xml:space="preserve">. Na podporu a zajištění svých cílů může spolek rozvíjet činnost v oblasti kulturní, sociálně právní, obchodní a společensko-vzdělávací. Jedním z důležitých cílů spolku je </w:t>
      </w:r>
      <w:r w:rsidRPr="00455E5F">
        <w:rPr>
          <w:rFonts w:ascii="Times New Roman" w:hAnsi="Times New Roman" w:cs="Times New Roman"/>
          <w:b/>
          <w:sz w:val="24"/>
          <w:szCs w:val="24"/>
        </w:rPr>
        <w:t>provozování výstavní činnosti a s ní spojených kulturních a vzdělávacích projektů</w:t>
      </w:r>
      <w:r>
        <w:rPr>
          <w:rFonts w:ascii="Times New Roman" w:hAnsi="Times New Roman" w:cs="Times New Roman"/>
          <w:sz w:val="24"/>
          <w:szCs w:val="24"/>
        </w:rPr>
        <w:t xml:space="preserve"> na domácí i mezinárodní úrovni.</w:t>
      </w:r>
    </w:p>
    <w:p w:rsidR="00455E5F" w:rsidRDefault="00455E5F" w:rsidP="00455E5F">
      <w:pPr>
        <w:pStyle w:val="Bezmezer"/>
        <w:rPr>
          <w:rFonts w:ascii="Times New Roman" w:hAnsi="Times New Roman" w:cs="Times New Roman"/>
          <w:sz w:val="24"/>
          <w:szCs w:val="24"/>
        </w:rPr>
      </w:pPr>
    </w:p>
    <w:p w:rsidR="00455E5F" w:rsidRDefault="00455E5F" w:rsidP="00455E5F">
      <w:pPr>
        <w:pStyle w:val="Bezmezer"/>
        <w:jc w:val="center"/>
        <w:rPr>
          <w:rFonts w:ascii="Times New Roman" w:hAnsi="Times New Roman" w:cs="Times New Roman"/>
          <w:b/>
          <w:sz w:val="28"/>
          <w:szCs w:val="28"/>
        </w:rPr>
      </w:pPr>
      <w:r w:rsidRPr="00455E5F">
        <w:rPr>
          <w:rFonts w:ascii="Times New Roman" w:hAnsi="Times New Roman" w:cs="Times New Roman"/>
          <w:b/>
          <w:sz w:val="28"/>
          <w:szCs w:val="28"/>
        </w:rPr>
        <w:t>Článek 5</w:t>
      </w:r>
    </w:p>
    <w:p w:rsidR="00455E5F" w:rsidRDefault="00455E5F" w:rsidP="00455E5F">
      <w:pPr>
        <w:pStyle w:val="Bezmezer"/>
        <w:jc w:val="center"/>
        <w:rPr>
          <w:rFonts w:ascii="Times New Roman" w:hAnsi="Times New Roman" w:cs="Times New Roman"/>
          <w:sz w:val="24"/>
          <w:szCs w:val="24"/>
        </w:rPr>
      </w:pPr>
      <w:r w:rsidRPr="00455E5F">
        <w:rPr>
          <w:rFonts w:ascii="Times New Roman" w:hAnsi="Times New Roman" w:cs="Times New Roman"/>
          <w:sz w:val="24"/>
          <w:szCs w:val="24"/>
        </w:rPr>
        <w:t>Orgány spolku</w:t>
      </w:r>
    </w:p>
    <w:p w:rsidR="00455E5F" w:rsidRDefault="00455E5F" w:rsidP="00455E5F">
      <w:pPr>
        <w:pStyle w:val="Bezmezer"/>
        <w:jc w:val="center"/>
        <w:rPr>
          <w:rFonts w:ascii="Times New Roman" w:hAnsi="Times New Roman" w:cs="Times New Roman"/>
          <w:sz w:val="24"/>
          <w:szCs w:val="24"/>
        </w:rPr>
      </w:pPr>
    </w:p>
    <w:p w:rsidR="00455E5F" w:rsidRDefault="00455E5F"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Nejvyšším orgánem spolku je </w:t>
      </w:r>
      <w:r w:rsidRPr="00A63ACC">
        <w:rPr>
          <w:rFonts w:ascii="Times New Roman" w:hAnsi="Times New Roman" w:cs="Times New Roman"/>
          <w:b/>
          <w:sz w:val="24"/>
          <w:szCs w:val="24"/>
        </w:rPr>
        <w:t>valná hromada</w:t>
      </w:r>
      <w:r>
        <w:rPr>
          <w:rFonts w:ascii="Times New Roman" w:hAnsi="Times New Roman" w:cs="Times New Roman"/>
          <w:sz w:val="24"/>
          <w:szCs w:val="24"/>
        </w:rPr>
        <w:t xml:space="preserve"> spolku</w:t>
      </w:r>
      <w:r w:rsidR="00C125DC">
        <w:rPr>
          <w:rFonts w:ascii="Times New Roman" w:hAnsi="Times New Roman" w:cs="Times New Roman"/>
          <w:sz w:val="24"/>
          <w:szCs w:val="24"/>
        </w:rPr>
        <w:t>, kterou tvoří všichni členové spolku</w:t>
      </w:r>
      <w:r w:rsidR="00A63ACC">
        <w:rPr>
          <w:rFonts w:ascii="Times New Roman" w:hAnsi="Times New Roman" w:cs="Times New Roman"/>
          <w:sz w:val="24"/>
          <w:szCs w:val="24"/>
        </w:rPr>
        <w:t xml:space="preserve">. </w:t>
      </w:r>
      <w:r>
        <w:rPr>
          <w:rFonts w:ascii="Times New Roman" w:hAnsi="Times New Roman" w:cs="Times New Roman"/>
          <w:sz w:val="24"/>
          <w:szCs w:val="24"/>
        </w:rPr>
        <w:t xml:space="preserve">Svolává se z rozhodnutí </w:t>
      </w:r>
      <w:r w:rsidR="00C125DC">
        <w:rPr>
          <w:rFonts w:ascii="Times New Roman" w:hAnsi="Times New Roman" w:cs="Times New Roman"/>
          <w:sz w:val="24"/>
          <w:szCs w:val="24"/>
        </w:rPr>
        <w:t>statutárního</w:t>
      </w:r>
      <w:r w:rsidR="00F407BA">
        <w:rPr>
          <w:rFonts w:ascii="Times New Roman" w:hAnsi="Times New Roman" w:cs="Times New Roman"/>
          <w:sz w:val="24"/>
          <w:szCs w:val="24"/>
        </w:rPr>
        <w:t xml:space="preserve"> </w:t>
      </w:r>
      <w:r>
        <w:rPr>
          <w:rFonts w:ascii="Times New Roman" w:hAnsi="Times New Roman" w:cs="Times New Roman"/>
          <w:sz w:val="24"/>
          <w:szCs w:val="24"/>
        </w:rPr>
        <w:t>orgánu spolku nejméně jednou za rok anebo v mimořádných případech, pokud o její svolání požádá nejméně 1/3 členů spolku. Hlasování na valné hromadě členů spolku</w:t>
      </w:r>
      <w:r w:rsidR="008045FC">
        <w:rPr>
          <w:rFonts w:ascii="Times New Roman" w:hAnsi="Times New Roman" w:cs="Times New Roman"/>
          <w:sz w:val="24"/>
          <w:szCs w:val="24"/>
        </w:rPr>
        <w:t xml:space="preserve"> je upraveno v článku 6 stanov. O všech záležitostech, které nejsou stanovami vyhrazeny k rozhodování valné hromady spolku, rozhoduje </w:t>
      </w:r>
      <w:r w:rsidR="00C125DC">
        <w:rPr>
          <w:rFonts w:ascii="Times New Roman" w:hAnsi="Times New Roman" w:cs="Times New Roman"/>
          <w:sz w:val="24"/>
          <w:szCs w:val="24"/>
        </w:rPr>
        <w:t>statutární</w:t>
      </w:r>
      <w:r w:rsidR="00BC12BC">
        <w:rPr>
          <w:rFonts w:ascii="Times New Roman" w:hAnsi="Times New Roman" w:cs="Times New Roman"/>
          <w:sz w:val="24"/>
          <w:szCs w:val="24"/>
        </w:rPr>
        <w:t xml:space="preserve"> orgán spolku, tj. devítičlenný</w:t>
      </w:r>
      <w:r w:rsidR="008045FC">
        <w:rPr>
          <w:rFonts w:ascii="Times New Roman" w:hAnsi="Times New Roman" w:cs="Times New Roman"/>
          <w:sz w:val="24"/>
          <w:szCs w:val="24"/>
        </w:rPr>
        <w:t xml:space="preserve"> </w:t>
      </w:r>
      <w:r w:rsidR="008045FC" w:rsidRPr="008045FC">
        <w:rPr>
          <w:rFonts w:ascii="Times New Roman" w:hAnsi="Times New Roman" w:cs="Times New Roman"/>
          <w:b/>
          <w:sz w:val="24"/>
          <w:szCs w:val="24"/>
        </w:rPr>
        <w:t>výbor</w:t>
      </w:r>
      <w:r w:rsidR="008045FC">
        <w:rPr>
          <w:rFonts w:ascii="Times New Roman" w:hAnsi="Times New Roman" w:cs="Times New Roman"/>
          <w:sz w:val="24"/>
          <w:szCs w:val="24"/>
        </w:rPr>
        <w:t>, jehož členy volí v tajném hlasování valná hromada spolku.</w:t>
      </w:r>
    </w:p>
    <w:p w:rsidR="008045FC" w:rsidRDefault="008045FC" w:rsidP="008045FC">
      <w:pPr>
        <w:pStyle w:val="Bezmezer"/>
        <w:rPr>
          <w:rFonts w:ascii="Times New Roman" w:hAnsi="Times New Roman" w:cs="Times New Roman"/>
          <w:sz w:val="24"/>
          <w:szCs w:val="24"/>
        </w:rPr>
      </w:pPr>
    </w:p>
    <w:p w:rsidR="008045FC" w:rsidRDefault="008045FC" w:rsidP="008045FC">
      <w:pPr>
        <w:pStyle w:val="Bezmezer"/>
        <w:rPr>
          <w:rFonts w:ascii="Times New Roman" w:hAnsi="Times New Roman" w:cs="Times New Roman"/>
          <w:sz w:val="24"/>
          <w:szCs w:val="24"/>
        </w:rPr>
      </w:pPr>
    </w:p>
    <w:p w:rsidR="008045FC" w:rsidRDefault="00416ABC" w:rsidP="00A63ACC">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 xml:space="preserve">          Funkční období všech členů výboru je dvouleté. Výbor volí v tajném hlasování ze svého středu předsedu, který přesedá spolku po dobu dvou let. Současně volí výbor v tajném hlasování ze svého středu také místopředsedu spolku, jehož funkční období trvá dva roky.</w:t>
      </w:r>
    </w:p>
    <w:p w:rsidR="00416ABC" w:rsidRDefault="00416ABC" w:rsidP="00440682">
      <w:pPr>
        <w:pStyle w:val="Bezmezer"/>
        <w:rPr>
          <w:rFonts w:ascii="Times New Roman" w:hAnsi="Times New Roman" w:cs="Times New Roman"/>
          <w:sz w:val="24"/>
          <w:szCs w:val="24"/>
        </w:rPr>
      </w:pPr>
      <w:r>
        <w:rPr>
          <w:rFonts w:ascii="Times New Roman" w:hAnsi="Times New Roman" w:cs="Times New Roman"/>
          <w:sz w:val="24"/>
          <w:szCs w:val="24"/>
        </w:rPr>
        <w:t>Výbor je oprávněn jmenovat pověřené osoby a delegovat na ně</w:t>
      </w:r>
      <w:r w:rsidR="00440682">
        <w:rPr>
          <w:rFonts w:ascii="Times New Roman" w:hAnsi="Times New Roman" w:cs="Times New Roman"/>
          <w:sz w:val="24"/>
          <w:szCs w:val="24"/>
        </w:rPr>
        <w:t xml:space="preserve"> </w:t>
      </w:r>
      <w:r>
        <w:rPr>
          <w:rFonts w:ascii="Times New Roman" w:hAnsi="Times New Roman" w:cs="Times New Roman"/>
          <w:sz w:val="24"/>
          <w:szCs w:val="24"/>
        </w:rPr>
        <w:t>potřebné pravomoci k výkonu jejich funkce. Jmenování těchto osob musí být provedeno na základě usnesení výboru, a to písemnou formou, s přesným uvedením svěřených pravomocí.</w:t>
      </w:r>
    </w:p>
    <w:p w:rsidR="00416ABC" w:rsidRDefault="00416ABC"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          Člen výboru se může vzdát své funkce písemným prohlášením, doručeným předsedovi výboru. V případě, že se vzdává funkce předseda nebo místo</w:t>
      </w:r>
      <w:r w:rsidR="005565CC">
        <w:rPr>
          <w:rFonts w:ascii="Times New Roman" w:hAnsi="Times New Roman" w:cs="Times New Roman"/>
          <w:sz w:val="24"/>
          <w:szCs w:val="24"/>
        </w:rPr>
        <w:t>předseda, doručí písemné prohlášení stávajícím členům výboru. Další pověřené osoby se mohou vzdát své funkce stejným způsobem, tedy písemným prohlášením. Pokud se vzdají své funkce všichni členové výboru, adresují prohlášení valné hromadě, kterou k tomuto účelu svolají. Výkon funkce zaniká nejpozději uplynutím jednoho měsíce ode dne doručení písemného prohlášení.</w:t>
      </w:r>
    </w:p>
    <w:p w:rsidR="005565CC" w:rsidRDefault="005565CC"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          Výbor spolku rozhoduje o všech otázkách spojených s činností spolku, které nespadají pod působnost valné hromady spolku. Výbor rozhoduje prostou většinou hlasů všech svých členů. Každý z členů výboru má při hlasování jeden hlas. Předseda</w:t>
      </w:r>
      <w:r w:rsidR="00440682">
        <w:rPr>
          <w:rFonts w:ascii="Times New Roman" w:hAnsi="Times New Roman" w:cs="Times New Roman"/>
          <w:sz w:val="24"/>
          <w:szCs w:val="24"/>
        </w:rPr>
        <w:t xml:space="preserve"> a</w:t>
      </w:r>
      <w:r>
        <w:rPr>
          <w:rFonts w:ascii="Times New Roman" w:hAnsi="Times New Roman" w:cs="Times New Roman"/>
          <w:sz w:val="24"/>
          <w:szCs w:val="24"/>
        </w:rPr>
        <w:t xml:space="preserve"> místopředseda spolku jednají jménem spolku </w:t>
      </w:r>
      <w:r w:rsidR="00027EFA">
        <w:rPr>
          <w:rFonts w:ascii="Times New Roman" w:hAnsi="Times New Roman" w:cs="Times New Roman"/>
          <w:sz w:val="24"/>
          <w:szCs w:val="24"/>
        </w:rPr>
        <w:t xml:space="preserve">každý samostatně </w:t>
      </w:r>
      <w:r>
        <w:rPr>
          <w:rFonts w:ascii="Times New Roman" w:hAnsi="Times New Roman" w:cs="Times New Roman"/>
          <w:sz w:val="24"/>
          <w:szCs w:val="24"/>
        </w:rPr>
        <w:t>a reprezentují jej</w:t>
      </w:r>
      <w:r w:rsidR="00027EFA">
        <w:rPr>
          <w:rFonts w:ascii="Times New Roman" w:hAnsi="Times New Roman" w:cs="Times New Roman"/>
          <w:sz w:val="24"/>
          <w:szCs w:val="24"/>
        </w:rPr>
        <w:t xml:space="preserve"> navenek</w:t>
      </w:r>
      <w:r>
        <w:rPr>
          <w:rFonts w:ascii="Times New Roman" w:hAnsi="Times New Roman" w:cs="Times New Roman"/>
          <w:sz w:val="24"/>
          <w:szCs w:val="24"/>
        </w:rPr>
        <w:t>. Podepisování za spolek se děje tak, že k názvu spolk</w:t>
      </w:r>
      <w:r w:rsidR="00440682">
        <w:rPr>
          <w:rFonts w:ascii="Times New Roman" w:hAnsi="Times New Roman" w:cs="Times New Roman"/>
          <w:sz w:val="24"/>
          <w:szCs w:val="24"/>
        </w:rPr>
        <w:t xml:space="preserve">u připojí svůj podpis předseda </w:t>
      </w:r>
      <w:r>
        <w:rPr>
          <w:rFonts w:ascii="Times New Roman" w:hAnsi="Times New Roman" w:cs="Times New Roman"/>
          <w:sz w:val="24"/>
          <w:szCs w:val="24"/>
        </w:rPr>
        <w:t>nebo místopředseda spolku.</w:t>
      </w:r>
    </w:p>
    <w:p w:rsidR="005565CC" w:rsidRDefault="005565CC" w:rsidP="008045FC">
      <w:pPr>
        <w:pStyle w:val="Bezmezer"/>
        <w:rPr>
          <w:rFonts w:ascii="Times New Roman" w:hAnsi="Times New Roman" w:cs="Times New Roman"/>
          <w:sz w:val="24"/>
          <w:szCs w:val="24"/>
        </w:rPr>
      </w:pPr>
      <w:r>
        <w:rPr>
          <w:rFonts w:ascii="Times New Roman" w:hAnsi="Times New Roman" w:cs="Times New Roman"/>
          <w:sz w:val="24"/>
          <w:szCs w:val="24"/>
        </w:rPr>
        <w:t>Výbor zejména:</w:t>
      </w:r>
    </w:p>
    <w:p w:rsidR="005565CC" w:rsidRDefault="005565CC"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volí ze svých členů předsedu a místopředsedu výboru,</w:t>
      </w:r>
    </w:p>
    <w:p w:rsidR="005565CC" w:rsidRDefault="005565CC"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jmenuje další pověřené osoby spolku</w:t>
      </w:r>
      <w:r w:rsidR="004C6386">
        <w:rPr>
          <w:rFonts w:ascii="Times New Roman" w:hAnsi="Times New Roman" w:cs="Times New Roman"/>
          <w:sz w:val="24"/>
          <w:szCs w:val="24"/>
        </w:rPr>
        <w:t xml:space="preserve"> a kontroluje jejich činnost.</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koordinuje činnost spolku,</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svolává shromáždění členů spolku,</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rozhoduje o změnách stanov</w:t>
      </w:r>
      <w:r w:rsidR="00027EFA">
        <w:rPr>
          <w:rFonts w:ascii="Times New Roman" w:hAnsi="Times New Roman" w:cs="Times New Roman"/>
          <w:sz w:val="24"/>
          <w:szCs w:val="24"/>
        </w:rPr>
        <w:t>;</w:t>
      </w:r>
      <w:r>
        <w:rPr>
          <w:rFonts w:ascii="Times New Roman" w:hAnsi="Times New Roman" w:cs="Times New Roman"/>
          <w:sz w:val="24"/>
          <w:szCs w:val="24"/>
        </w:rPr>
        <w:t xml:space="preserve"> pouze v případě závažných změn stanov, kdyby se </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měnily, například základní cíle a náplň činnosti </w:t>
      </w:r>
      <w:r w:rsidR="00027EFA">
        <w:rPr>
          <w:rFonts w:ascii="Times New Roman" w:hAnsi="Times New Roman" w:cs="Times New Roman"/>
          <w:sz w:val="24"/>
          <w:szCs w:val="24"/>
        </w:rPr>
        <w:t>spolku</w:t>
      </w:r>
      <w:r>
        <w:rPr>
          <w:rFonts w:ascii="Times New Roman" w:hAnsi="Times New Roman" w:cs="Times New Roman"/>
          <w:sz w:val="24"/>
          <w:szCs w:val="24"/>
        </w:rPr>
        <w:t xml:space="preserve">, předkládá výbor tyto změny </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ke schválení valné hromadě členů spolku,</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zpracovává podklady pro rozhodnutí valné hromady členů spolku,</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rozhoduje o přijetí za člena spolku na základě písemné přihlášky,</w:t>
      </w:r>
    </w:p>
    <w:p w:rsidR="004C6386" w:rsidRDefault="004C6386" w:rsidP="008045FC">
      <w:pPr>
        <w:pStyle w:val="Bezmezer"/>
        <w:rPr>
          <w:rFonts w:ascii="Times New Roman" w:hAnsi="Times New Roman" w:cs="Times New Roman"/>
          <w:sz w:val="24"/>
          <w:szCs w:val="24"/>
        </w:rPr>
      </w:pPr>
      <w:r>
        <w:rPr>
          <w:rFonts w:ascii="Times New Roman" w:hAnsi="Times New Roman" w:cs="Times New Roman"/>
          <w:sz w:val="24"/>
          <w:szCs w:val="24"/>
        </w:rPr>
        <w:t xml:space="preserve">          - rozhoduje o výši členských příspěvků.</w:t>
      </w:r>
    </w:p>
    <w:p w:rsidR="004C6386" w:rsidRDefault="004C6386" w:rsidP="008045FC">
      <w:pPr>
        <w:pStyle w:val="Bezmezer"/>
        <w:rPr>
          <w:rFonts w:ascii="Times New Roman" w:hAnsi="Times New Roman" w:cs="Times New Roman"/>
          <w:sz w:val="24"/>
          <w:szCs w:val="24"/>
        </w:rPr>
      </w:pPr>
    </w:p>
    <w:p w:rsidR="004C6386" w:rsidRDefault="004C6386" w:rsidP="004C6386">
      <w:pPr>
        <w:pStyle w:val="Bezmezer"/>
        <w:jc w:val="center"/>
        <w:rPr>
          <w:rFonts w:ascii="Times New Roman" w:hAnsi="Times New Roman" w:cs="Times New Roman"/>
          <w:b/>
          <w:sz w:val="28"/>
          <w:szCs w:val="28"/>
        </w:rPr>
      </w:pPr>
      <w:r w:rsidRPr="004C6386">
        <w:rPr>
          <w:rFonts w:ascii="Times New Roman" w:hAnsi="Times New Roman" w:cs="Times New Roman"/>
          <w:b/>
          <w:sz w:val="28"/>
          <w:szCs w:val="28"/>
        </w:rPr>
        <w:t>Článek 6</w:t>
      </w:r>
    </w:p>
    <w:p w:rsidR="004C6386" w:rsidRDefault="004C6386" w:rsidP="004C6386">
      <w:pPr>
        <w:pStyle w:val="Bezmezer"/>
        <w:jc w:val="center"/>
        <w:rPr>
          <w:rFonts w:ascii="Times New Roman" w:hAnsi="Times New Roman" w:cs="Times New Roman"/>
          <w:sz w:val="24"/>
          <w:szCs w:val="24"/>
        </w:rPr>
      </w:pPr>
      <w:r w:rsidRPr="004C6386">
        <w:rPr>
          <w:rFonts w:ascii="Times New Roman" w:hAnsi="Times New Roman" w:cs="Times New Roman"/>
          <w:sz w:val="24"/>
          <w:szCs w:val="24"/>
        </w:rPr>
        <w:t>Valná hromada</w:t>
      </w:r>
      <w:r>
        <w:rPr>
          <w:rFonts w:ascii="Times New Roman" w:hAnsi="Times New Roman" w:cs="Times New Roman"/>
          <w:sz w:val="24"/>
          <w:szCs w:val="24"/>
        </w:rPr>
        <w:t xml:space="preserve"> členů spolku</w:t>
      </w:r>
    </w:p>
    <w:p w:rsidR="004C6386" w:rsidRDefault="004C6386" w:rsidP="004C6386">
      <w:pPr>
        <w:pStyle w:val="Bezmezer"/>
        <w:jc w:val="center"/>
        <w:rPr>
          <w:rFonts w:ascii="Times New Roman" w:hAnsi="Times New Roman" w:cs="Times New Roman"/>
          <w:sz w:val="24"/>
          <w:szCs w:val="24"/>
        </w:rPr>
      </w:pPr>
    </w:p>
    <w:p w:rsidR="004C6386" w:rsidRDefault="004C6386" w:rsidP="004C6386">
      <w:pPr>
        <w:pStyle w:val="Bezmezer"/>
        <w:rPr>
          <w:rFonts w:ascii="Times New Roman" w:hAnsi="Times New Roman" w:cs="Times New Roman"/>
          <w:sz w:val="24"/>
          <w:szCs w:val="24"/>
        </w:rPr>
      </w:pPr>
      <w:r>
        <w:rPr>
          <w:rFonts w:ascii="Times New Roman" w:hAnsi="Times New Roman" w:cs="Times New Roman"/>
          <w:sz w:val="24"/>
          <w:szCs w:val="24"/>
        </w:rPr>
        <w:t>Do rozhodovací působnosti valné hromady členů spolku patří:</w:t>
      </w:r>
    </w:p>
    <w:p w:rsidR="004C6386" w:rsidRDefault="004C6386"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a) volit a odvolávat členy výboru a kontrolního orgánu,</w:t>
      </w:r>
    </w:p>
    <w:p w:rsidR="004C6386" w:rsidRDefault="004C6386"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b) schvalovat roční účetní závěrku,</w:t>
      </w:r>
    </w:p>
    <w:p w:rsidR="004C6386" w:rsidRDefault="004C6386"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c) schvalovat výroční zprávu o činnosti spolku a plán činnosti na následující období,</w:t>
      </w:r>
    </w:p>
    <w:p w:rsidR="004C6386" w:rsidRDefault="004C6386"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          d) rozhodovat o zrušení spolku, případně o sloučení s jiným spolkem,</w:t>
      </w:r>
    </w:p>
    <w:p w:rsidR="004C6386" w:rsidRDefault="004C6386"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e) rozhodovat o odvolání proti rozhodnutí výboru o vyloučení ze spolku.</w:t>
      </w:r>
    </w:p>
    <w:p w:rsidR="00A63ACC" w:rsidRDefault="00A63ACC" w:rsidP="00A63ACC">
      <w:pPr>
        <w:pStyle w:val="Bezmezer"/>
        <w:jc w:val="both"/>
        <w:rPr>
          <w:rFonts w:ascii="Times New Roman" w:hAnsi="Times New Roman" w:cs="Times New Roman"/>
          <w:sz w:val="24"/>
          <w:szCs w:val="24"/>
        </w:rPr>
      </w:pPr>
    </w:p>
    <w:p w:rsidR="004C6386" w:rsidRDefault="00ED0FE7" w:rsidP="00A63ACC">
      <w:pPr>
        <w:pStyle w:val="Bezmezer"/>
        <w:jc w:val="both"/>
        <w:rPr>
          <w:rFonts w:ascii="Times New Roman" w:hAnsi="Times New Roman" w:cs="Times New Roman"/>
          <w:sz w:val="24"/>
          <w:szCs w:val="24"/>
        </w:rPr>
      </w:pPr>
      <w:r>
        <w:rPr>
          <w:rFonts w:ascii="Times New Roman" w:hAnsi="Times New Roman" w:cs="Times New Roman"/>
          <w:sz w:val="24"/>
          <w:szCs w:val="24"/>
        </w:rPr>
        <w:t>Kontrolní orgán je t</w:t>
      </w:r>
      <w:bookmarkStart w:id="0" w:name="_GoBack"/>
      <w:bookmarkEnd w:id="0"/>
      <w:r w:rsidR="00B64E6C">
        <w:rPr>
          <w:rFonts w:ascii="Times New Roman" w:hAnsi="Times New Roman" w:cs="Times New Roman"/>
          <w:sz w:val="24"/>
          <w:szCs w:val="24"/>
        </w:rPr>
        <w:t>ří</w:t>
      </w:r>
      <w:r w:rsidR="004C6386">
        <w:rPr>
          <w:rFonts w:ascii="Times New Roman" w:hAnsi="Times New Roman" w:cs="Times New Roman"/>
          <w:sz w:val="24"/>
          <w:szCs w:val="24"/>
        </w:rPr>
        <w:t>členný a je volen z pléna během konání valné hromady. Úkolem kontrolního orgánu je kontrola činnosti výboru a kontrola způsobu nakládání s finančními prostředky a majetkem spolku.</w:t>
      </w:r>
      <w:r w:rsidR="001E7972">
        <w:rPr>
          <w:rFonts w:ascii="Times New Roman" w:hAnsi="Times New Roman" w:cs="Times New Roman"/>
          <w:sz w:val="24"/>
          <w:szCs w:val="24"/>
        </w:rPr>
        <w:t xml:space="preserve"> Členové kontrolního orgánu nemohou být členy výboru, či jakéhokoliv jiného výkonného orgánu spolku.</w:t>
      </w:r>
    </w:p>
    <w:p w:rsidR="00027EFA" w:rsidRDefault="00027EFA" w:rsidP="004C6386">
      <w:pPr>
        <w:pStyle w:val="Bezmezer"/>
        <w:rPr>
          <w:rFonts w:ascii="Times New Roman" w:hAnsi="Times New Roman" w:cs="Times New Roman"/>
          <w:sz w:val="24"/>
          <w:szCs w:val="24"/>
        </w:rPr>
      </w:pPr>
    </w:p>
    <w:p w:rsidR="001E7972" w:rsidRDefault="001E7972" w:rsidP="004C6386">
      <w:pPr>
        <w:pStyle w:val="Bezmezer"/>
        <w:rPr>
          <w:rFonts w:ascii="Times New Roman" w:hAnsi="Times New Roman" w:cs="Times New Roman"/>
          <w:sz w:val="24"/>
          <w:szCs w:val="24"/>
        </w:rPr>
      </w:pPr>
      <w:r>
        <w:rPr>
          <w:rFonts w:ascii="Times New Roman" w:hAnsi="Times New Roman" w:cs="Times New Roman"/>
          <w:sz w:val="24"/>
          <w:szCs w:val="24"/>
        </w:rPr>
        <w:t>Valnou hromadu členů spolku svolává výbor spolku nejméně 1x za rok písemnou pozvánkou zaslanou všem členům spolku, alespoň 15 dnů před datem jejího konání.</w:t>
      </w:r>
    </w:p>
    <w:p w:rsidR="001E7972" w:rsidRDefault="001E7972" w:rsidP="004C6386">
      <w:pPr>
        <w:pStyle w:val="Bezmezer"/>
        <w:rPr>
          <w:rFonts w:ascii="Times New Roman" w:hAnsi="Times New Roman" w:cs="Times New Roman"/>
          <w:sz w:val="24"/>
          <w:szCs w:val="24"/>
        </w:rPr>
      </w:pPr>
      <w:r>
        <w:rPr>
          <w:rFonts w:ascii="Times New Roman" w:hAnsi="Times New Roman" w:cs="Times New Roman"/>
          <w:sz w:val="24"/>
          <w:szCs w:val="24"/>
        </w:rPr>
        <w:t>Valná hromada členů spolku je schopna se usnášet, pokud je přítomna nadpoloviční většina všech členů spolku. Valná hromada členů spolku rozhoduje nadpoloviční většinou hlasů přítomných členů spolku, pokud stanovy nevyžadují většinu jinou.</w:t>
      </w:r>
    </w:p>
    <w:p w:rsidR="001E7972" w:rsidRDefault="001E7972" w:rsidP="00A63ACC">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 xml:space="preserve">Pokud se ve stanovenou dobu konání řádné valné hromady nesejde nadpoloviční většina členů spolku, svolává výbor náhradní valnou hromadu, která se </w:t>
      </w:r>
      <w:r w:rsidR="00F05A3F">
        <w:rPr>
          <w:rFonts w:ascii="Times New Roman" w:hAnsi="Times New Roman" w:cs="Times New Roman"/>
          <w:sz w:val="24"/>
          <w:szCs w:val="24"/>
        </w:rPr>
        <w:t>zahájí v termínu o 30 minut později, než byl původně stanovený začátek valné hromady. Tato náhradní valná hromada je usnášeníschopná i v případě, že není přítomná nadpoloviční většina členů spolku. Veškerá rozhodnutí této náhradní valné hromady musí být přijata více než dvoutřetinovou</w:t>
      </w:r>
      <w:r w:rsidR="00C619C8">
        <w:rPr>
          <w:rFonts w:ascii="Times New Roman" w:hAnsi="Times New Roman" w:cs="Times New Roman"/>
          <w:sz w:val="24"/>
          <w:szCs w:val="24"/>
        </w:rPr>
        <w:t xml:space="preserve"> většinou hlasů přítomných členů spolku.</w:t>
      </w:r>
    </w:p>
    <w:p w:rsidR="00C619C8" w:rsidRDefault="00B27CC2" w:rsidP="00A63ACC">
      <w:pPr>
        <w:pStyle w:val="Bezmezer"/>
        <w:jc w:val="both"/>
        <w:rPr>
          <w:rFonts w:ascii="Times New Roman" w:hAnsi="Times New Roman" w:cs="Times New Roman"/>
          <w:sz w:val="24"/>
          <w:szCs w:val="24"/>
        </w:rPr>
      </w:pPr>
      <w:r>
        <w:rPr>
          <w:rFonts w:ascii="Times New Roman" w:hAnsi="Times New Roman" w:cs="Times New Roman"/>
          <w:sz w:val="24"/>
          <w:szCs w:val="24"/>
        </w:rPr>
        <w:t>Průběh valné hromady členů spolku vede předseda výboru, ten také určí zapisovatele, který pořídí zápis i jejím průběhu.</w:t>
      </w:r>
    </w:p>
    <w:p w:rsidR="00B27CC2" w:rsidRDefault="00B27CC2" w:rsidP="004C6386">
      <w:pPr>
        <w:pStyle w:val="Bezmezer"/>
        <w:rPr>
          <w:rFonts w:ascii="Times New Roman" w:hAnsi="Times New Roman" w:cs="Times New Roman"/>
          <w:sz w:val="24"/>
          <w:szCs w:val="24"/>
        </w:rPr>
      </w:pPr>
      <w:r>
        <w:rPr>
          <w:rFonts w:ascii="Times New Roman" w:hAnsi="Times New Roman" w:cs="Times New Roman"/>
          <w:sz w:val="24"/>
          <w:szCs w:val="24"/>
        </w:rPr>
        <w:t>Zápis o valné hromadě členů spolku obsahuje:</w:t>
      </w:r>
    </w:p>
    <w:p w:rsidR="00B27CC2" w:rsidRDefault="00B27CC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a) </w:t>
      </w:r>
      <w:r w:rsidR="003A5B12">
        <w:rPr>
          <w:rFonts w:ascii="Times New Roman" w:hAnsi="Times New Roman" w:cs="Times New Roman"/>
          <w:sz w:val="24"/>
          <w:szCs w:val="24"/>
        </w:rPr>
        <w:t>název a sídlo spolku,</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b) místo a dobu konání valné hromady členů spolku,</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c) podpis předsedy spolku a zapisovatele,</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d) popis projednávání jednotlivých bodů programu valné hromady členů spolku,</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e) rozhodnutí valné hromady spolku spolu s uvedením výsledků hlasování,</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f) obsah protestu členy, týkajícího se rozhodnutí valné hromady členů spolku,</w:t>
      </w:r>
    </w:p>
    <w:p w:rsidR="003A5B12" w:rsidRDefault="003A5B12" w:rsidP="004C6386">
      <w:pPr>
        <w:pStyle w:val="Bezmezer"/>
        <w:rPr>
          <w:rFonts w:ascii="Times New Roman" w:hAnsi="Times New Roman" w:cs="Times New Roman"/>
          <w:sz w:val="24"/>
          <w:szCs w:val="24"/>
        </w:rPr>
      </w:pPr>
      <w:r>
        <w:rPr>
          <w:rFonts w:ascii="Times New Roman" w:hAnsi="Times New Roman" w:cs="Times New Roman"/>
          <w:sz w:val="24"/>
          <w:szCs w:val="24"/>
        </w:rPr>
        <w:t xml:space="preserve">           pokud o to požádá.</w:t>
      </w:r>
    </w:p>
    <w:p w:rsidR="003A5B12" w:rsidRDefault="003A5B12" w:rsidP="004C6386">
      <w:pPr>
        <w:pStyle w:val="Bezmezer"/>
        <w:rPr>
          <w:rFonts w:ascii="Times New Roman" w:hAnsi="Times New Roman" w:cs="Times New Roman"/>
          <w:sz w:val="24"/>
          <w:szCs w:val="24"/>
        </w:rPr>
      </w:pPr>
    </w:p>
    <w:p w:rsidR="003A5B12" w:rsidRDefault="003A5B12" w:rsidP="00A63ACC">
      <w:pPr>
        <w:pStyle w:val="Bezmezer"/>
        <w:jc w:val="both"/>
        <w:rPr>
          <w:rFonts w:ascii="Times New Roman" w:hAnsi="Times New Roman" w:cs="Times New Roman"/>
          <w:sz w:val="24"/>
          <w:szCs w:val="24"/>
        </w:rPr>
      </w:pPr>
      <w:r>
        <w:rPr>
          <w:rFonts w:ascii="Times New Roman" w:hAnsi="Times New Roman" w:cs="Times New Roman"/>
          <w:sz w:val="24"/>
          <w:szCs w:val="24"/>
        </w:rPr>
        <w:t>Zápisy o valné hromadě členů spolku spolu s oznámením nebo pozváním na shromáždění členů spolku se uchovávají v archivu spolku po celou dobu jeho trvání.</w:t>
      </w:r>
    </w:p>
    <w:p w:rsidR="003A5B12" w:rsidRDefault="003A5B12" w:rsidP="004C6386">
      <w:pPr>
        <w:pStyle w:val="Bezmezer"/>
        <w:rPr>
          <w:rFonts w:ascii="Times New Roman" w:hAnsi="Times New Roman" w:cs="Times New Roman"/>
          <w:sz w:val="24"/>
          <w:szCs w:val="24"/>
        </w:rPr>
      </w:pPr>
    </w:p>
    <w:p w:rsidR="003A5B12" w:rsidRDefault="003A5B12" w:rsidP="003A5B12">
      <w:pPr>
        <w:pStyle w:val="Bezmezer"/>
        <w:jc w:val="center"/>
        <w:rPr>
          <w:rFonts w:ascii="Times New Roman" w:hAnsi="Times New Roman" w:cs="Times New Roman"/>
          <w:b/>
          <w:sz w:val="28"/>
          <w:szCs w:val="28"/>
        </w:rPr>
      </w:pPr>
      <w:r w:rsidRPr="003A5B12">
        <w:rPr>
          <w:rFonts w:ascii="Times New Roman" w:hAnsi="Times New Roman" w:cs="Times New Roman"/>
          <w:b/>
          <w:sz w:val="28"/>
          <w:szCs w:val="28"/>
        </w:rPr>
        <w:t>Článek 7</w:t>
      </w:r>
    </w:p>
    <w:p w:rsidR="003A5B12" w:rsidRDefault="003A5B12" w:rsidP="003A5B12">
      <w:pPr>
        <w:pStyle w:val="Bezmezer"/>
        <w:jc w:val="center"/>
        <w:rPr>
          <w:rFonts w:ascii="Times New Roman" w:hAnsi="Times New Roman" w:cs="Times New Roman"/>
          <w:sz w:val="24"/>
          <w:szCs w:val="24"/>
        </w:rPr>
      </w:pPr>
      <w:r>
        <w:rPr>
          <w:rFonts w:ascii="Times New Roman" w:hAnsi="Times New Roman" w:cs="Times New Roman"/>
          <w:sz w:val="24"/>
          <w:szCs w:val="24"/>
        </w:rPr>
        <w:t>Členství ve spolku</w:t>
      </w:r>
    </w:p>
    <w:p w:rsidR="003A5B12" w:rsidRDefault="003A5B12" w:rsidP="003A5B12">
      <w:pPr>
        <w:pStyle w:val="Bezmezer"/>
        <w:jc w:val="center"/>
        <w:rPr>
          <w:rFonts w:ascii="Times New Roman" w:hAnsi="Times New Roman" w:cs="Times New Roman"/>
          <w:sz w:val="24"/>
          <w:szCs w:val="24"/>
        </w:rPr>
      </w:pPr>
    </w:p>
    <w:p w:rsidR="000B02C0" w:rsidRDefault="003A5B12" w:rsidP="00A63ACC">
      <w:pPr>
        <w:pStyle w:val="Bezmezer"/>
        <w:jc w:val="both"/>
        <w:rPr>
          <w:rFonts w:ascii="Times New Roman" w:hAnsi="Times New Roman" w:cs="Times New Roman"/>
          <w:sz w:val="24"/>
          <w:szCs w:val="24"/>
        </w:rPr>
      </w:pPr>
      <w:r>
        <w:rPr>
          <w:rFonts w:ascii="Times New Roman" w:hAnsi="Times New Roman" w:cs="Times New Roman"/>
          <w:sz w:val="24"/>
          <w:szCs w:val="24"/>
        </w:rPr>
        <w:t xml:space="preserve">Členem spolku se může stát každý výtvarný umělec, výtvarný teoretik nebo umělecký architekt, který souhlasí s posláním a stanovami spolku, po zaplacení členského příspěvku na daný kalendářní rok. </w:t>
      </w:r>
      <w:r w:rsidR="00BE5BAD">
        <w:rPr>
          <w:rFonts w:ascii="Times New Roman" w:hAnsi="Times New Roman" w:cs="Times New Roman"/>
          <w:sz w:val="24"/>
          <w:szCs w:val="24"/>
        </w:rPr>
        <w:t xml:space="preserve">Členy spolku se mohou stát také výkonní umělci jiných oborů. Členství ve spolku vzniká zápisem do seznamu členů spolku. Každý člen spolku má při hlasování jeden hlas. </w:t>
      </w:r>
    </w:p>
    <w:p w:rsidR="003A5B12" w:rsidRDefault="00BE5BAD" w:rsidP="00A63ACC">
      <w:pPr>
        <w:pStyle w:val="Bezmezer"/>
        <w:jc w:val="both"/>
        <w:rPr>
          <w:rFonts w:ascii="Times New Roman" w:hAnsi="Times New Roman" w:cs="Times New Roman"/>
          <w:sz w:val="24"/>
          <w:szCs w:val="24"/>
        </w:rPr>
      </w:pPr>
      <w:r>
        <w:rPr>
          <w:rFonts w:ascii="Times New Roman" w:hAnsi="Times New Roman" w:cs="Times New Roman"/>
          <w:sz w:val="24"/>
          <w:szCs w:val="24"/>
        </w:rPr>
        <w:t>Výbor spolku uděluje čestné členství ve spolku osobám, které svou činností přispívají k podpoře cílů spolku. S čestným členstvím ve spolku není spojena povinnost platit členský příspěvek, ostatní práva čestného člena zůstávají nedotčena.</w:t>
      </w:r>
    </w:p>
    <w:p w:rsidR="000B02C0" w:rsidRDefault="000B02C0" w:rsidP="000B02C0">
      <w:pPr>
        <w:pStyle w:val="Bezmezer"/>
        <w:rPr>
          <w:rFonts w:ascii="Times New Roman" w:hAnsi="Times New Roman" w:cs="Times New Roman"/>
          <w:sz w:val="24"/>
          <w:szCs w:val="24"/>
        </w:rPr>
      </w:pPr>
    </w:p>
    <w:p w:rsidR="000B02C0" w:rsidRDefault="000B02C0" w:rsidP="000B02C0">
      <w:pPr>
        <w:pStyle w:val="Bezmezer"/>
        <w:jc w:val="center"/>
        <w:rPr>
          <w:rFonts w:ascii="Times New Roman" w:hAnsi="Times New Roman" w:cs="Times New Roman"/>
          <w:b/>
          <w:sz w:val="28"/>
          <w:szCs w:val="28"/>
        </w:rPr>
      </w:pPr>
      <w:r w:rsidRPr="000B02C0">
        <w:rPr>
          <w:rFonts w:ascii="Times New Roman" w:hAnsi="Times New Roman" w:cs="Times New Roman"/>
          <w:b/>
          <w:sz w:val="28"/>
          <w:szCs w:val="28"/>
        </w:rPr>
        <w:t>Článek 8</w:t>
      </w:r>
    </w:p>
    <w:p w:rsidR="000B02C0" w:rsidRPr="000B02C0" w:rsidRDefault="000B02C0" w:rsidP="000B02C0">
      <w:pPr>
        <w:pStyle w:val="Bezmezer"/>
        <w:jc w:val="center"/>
        <w:rPr>
          <w:rFonts w:ascii="Times New Roman" w:hAnsi="Times New Roman" w:cs="Times New Roman"/>
          <w:sz w:val="24"/>
          <w:szCs w:val="24"/>
        </w:rPr>
      </w:pPr>
      <w:r w:rsidRPr="000B02C0">
        <w:rPr>
          <w:rFonts w:ascii="Times New Roman" w:hAnsi="Times New Roman" w:cs="Times New Roman"/>
          <w:sz w:val="24"/>
          <w:szCs w:val="24"/>
        </w:rPr>
        <w:t>P</w:t>
      </w:r>
      <w:r>
        <w:rPr>
          <w:rFonts w:ascii="Times New Roman" w:hAnsi="Times New Roman" w:cs="Times New Roman"/>
          <w:sz w:val="24"/>
          <w:szCs w:val="24"/>
        </w:rPr>
        <w:t>ráva a povinnosti členů spolku</w:t>
      </w:r>
    </w:p>
    <w:p w:rsidR="00BE5BAD" w:rsidRDefault="00BE5BAD" w:rsidP="000B02C0">
      <w:pPr>
        <w:pStyle w:val="Bezmezer"/>
        <w:rPr>
          <w:rFonts w:ascii="Times New Roman" w:hAnsi="Times New Roman" w:cs="Times New Roman"/>
          <w:sz w:val="24"/>
          <w:szCs w:val="24"/>
        </w:rPr>
      </w:pP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Každý člen spolku má právo:</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účastnit se plně všech akcí a činností spolku,</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využívat zařízení a vybavení, které má spolek k dispozici,</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dávat podněty k uskutečnění různých aktivit, směřujících k naplnění cílů spolku,</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spolupracovat svým hlasováním a dobrovolnou činností na realizaci aktivit spolku.</w:t>
      </w:r>
    </w:p>
    <w:p w:rsidR="000B02C0" w:rsidRDefault="000B02C0" w:rsidP="000B02C0">
      <w:pPr>
        <w:pStyle w:val="Bezmezer"/>
        <w:rPr>
          <w:rFonts w:ascii="Times New Roman" w:hAnsi="Times New Roman" w:cs="Times New Roman"/>
          <w:sz w:val="24"/>
          <w:szCs w:val="24"/>
        </w:rPr>
      </w:pP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Člen spolku je povinen:</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respektovat rozhodnutí valné hromady a výboru spolku,</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jednat a vystupovat tak, aby nepoškozoval cíle spolku a jeho dobré jméno na veřejnosti,</w:t>
      </w:r>
    </w:p>
    <w:p w:rsidR="000B02C0" w:rsidRDefault="000B02C0" w:rsidP="00A63ACC">
      <w:pPr>
        <w:pStyle w:val="Bezmezer"/>
        <w:jc w:val="both"/>
        <w:rPr>
          <w:rFonts w:ascii="Times New Roman" w:hAnsi="Times New Roman" w:cs="Times New Roman"/>
          <w:sz w:val="24"/>
          <w:szCs w:val="24"/>
        </w:rPr>
      </w:pPr>
      <w:r>
        <w:rPr>
          <w:rFonts w:ascii="Times New Roman" w:hAnsi="Times New Roman" w:cs="Times New Roman"/>
          <w:sz w:val="24"/>
          <w:szCs w:val="24"/>
        </w:rPr>
        <w:t>- uhradit roční příspěvek na činnost spolku ve výši, stanovené výborem spolku pro příslušný</w:t>
      </w:r>
    </w:p>
    <w:p w:rsidR="000B02C0" w:rsidRDefault="000B02C0" w:rsidP="000B02C0">
      <w:pPr>
        <w:pStyle w:val="Bezmezer"/>
        <w:rPr>
          <w:rFonts w:ascii="Times New Roman" w:hAnsi="Times New Roman" w:cs="Times New Roman"/>
          <w:sz w:val="24"/>
          <w:szCs w:val="24"/>
        </w:rPr>
      </w:pPr>
      <w:r>
        <w:rPr>
          <w:rFonts w:ascii="Times New Roman" w:hAnsi="Times New Roman" w:cs="Times New Roman"/>
          <w:sz w:val="24"/>
          <w:szCs w:val="24"/>
        </w:rPr>
        <w:t xml:space="preserve">  </w:t>
      </w:r>
      <w:r w:rsidR="009F19AC">
        <w:rPr>
          <w:rFonts w:ascii="Times New Roman" w:hAnsi="Times New Roman" w:cs="Times New Roman"/>
          <w:sz w:val="24"/>
          <w:szCs w:val="24"/>
        </w:rPr>
        <w:t>k</w:t>
      </w:r>
      <w:r>
        <w:rPr>
          <w:rFonts w:ascii="Times New Roman" w:hAnsi="Times New Roman" w:cs="Times New Roman"/>
          <w:sz w:val="24"/>
          <w:szCs w:val="24"/>
        </w:rPr>
        <w:t>alendářní rok (kromě čestných členů).</w:t>
      </w:r>
    </w:p>
    <w:p w:rsidR="00A63ACC" w:rsidRDefault="00A63ACC" w:rsidP="000B02C0">
      <w:pPr>
        <w:pStyle w:val="Bezmezer"/>
        <w:rPr>
          <w:rFonts w:ascii="Times New Roman" w:hAnsi="Times New Roman" w:cs="Times New Roman"/>
          <w:sz w:val="24"/>
          <w:szCs w:val="24"/>
        </w:rPr>
      </w:pPr>
    </w:p>
    <w:p w:rsidR="009F19AC" w:rsidRDefault="009F19AC" w:rsidP="00A63ACC">
      <w:pPr>
        <w:pStyle w:val="Bezmezer"/>
        <w:jc w:val="both"/>
        <w:rPr>
          <w:rFonts w:ascii="Times New Roman" w:hAnsi="Times New Roman" w:cs="Times New Roman"/>
          <w:sz w:val="24"/>
          <w:szCs w:val="24"/>
        </w:rPr>
      </w:pPr>
      <w:r>
        <w:rPr>
          <w:rFonts w:ascii="Times New Roman" w:hAnsi="Times New Roman" w:cs="Times New Roman"/>
          <w:sz w:val="24"/>
          <w:szCs w:val="24"/>
        </w:rPr>
        <w:t>Výbor spolku je oprávněn stanovit členovi další příspěvky spojené s užíváním zařízení, vybavení a majetku spolku. Každý člen je povinen zaplatit roční členské příspěvek předem, nejpozději do konce března příslušného kalendářního roku, jinak jeho členství zaniká.</w:t>
      </w:r>
    </w:p>
    <w:p w:rsidR="009F19AC" w:rsidRDefault="009F19AC" w:rsidP="00A63ACC">
      <w:pPr>
        <w:pStyle w:val="Bezmezer"/>
        <w:jc w:val="both"/>
        <w:rPr>
          <w:rFonts w:ascii="Times New Roman" w:hAnsi="Times New Roman" w:cs="Times New Roman"/>
          <w:sz w:val="24"/>
          <w:szCs w:val="24"/>
        </w:rPr>
      </w:pPr>
      <w:r>
        <w:rPr>
          <w:rFonts w:ascii="Times New Roman" w:hAnsi="Times New Roman" w:cs="Times New Roman"/>
          <w:sz w:val="24"/>
          <w:szCs w:val="24"/>
        </w:rPr>
        <w:lastRenderedPageBreak/>
        <w:t>V případě porušení povinnosti může být člen z rozhodnutí výboru ze spolku vyloučen. Takové rozhodnutí je členovi doručeno písemně a je platné ode dne doručení. Proti vyloučení může člen podat odvolání k valné hromadě spolku, kter</w:t>
      </w:r>
      <w:r w:rsidR="005604F1">
        <w:rPr>
          <w:rFonts w:ascii="Times New Roman" w:hAnsi="Times New Roman" w:cs="Times New Roman"/>
          <w:sz w:val="24"/>
          <w:szCs w:val="24"/>
        </w:rPr>
        <w:t>é má právo opravného prostředku.</w:t>
      </w:r>
    </w:p>
    <w:p w:rsidR="005604F1" w:rsidRDefault="005604F1" w:rsidP="000B02C0">
      <w:pPr>
        <w:pStyle w:val="Bezmezer"/>
        <w:rPr>
          <w:rFonts w:ascii="Times New Roman" w:hAnsi="Times New Roman" w:cs="Times New Roman"/>
          <w:sz w:val="24"/>
          <w:szCs w:val="24"/>
        </w:rPr>
      </w:pPr>
      <w:r>
        <w:rPr>
          <w:rFonts w:ascii="Times New Roman" w:hAnsi="Times New Roman" w:cs="Times New Roman"/>
          <w:sz w:val="24"/>
          <w:szCs w:val="24"/>
        </w:rPr>
        <w:t>Odvolání nemá odkladný účinek.</w:t>
      </w:r>
    </w:p>
    <w:p w:rsidR="00A63ACC" w:rsidRDefault="00A63ACC" w:rsidP="005604F1">
      <w:pPr>
        <w:pStyle w:val="Bezmezer"/>
        <w:jc w:val="center"/>
        <w:rPr>
          <w:rFonts w:ascii="Times New Roman" w:hAnsi="Times New Roman" w:cs="Times New Roman"/>
          <w:b/>
          <w:sz w:val="28"/>
          <w:szCs w:val="28"/>
        </w:rPr>
      </w:pPr>
    </w:p>
    <w:p w:rsidR="005604F1" w:rsidRDefault="005604F1" w:rsidP="005604F1">
      <w:pPr>
        <w:pStyle w:val="Bezmezer"/>
        <w:jc w:val="center"/>
        <w:rPr>
          <w:rFonts w:ascii="Times New Roman" w:hAnsi="Times New Roman" w:cs="Times New Roman"/>
          <w:b/>
          <w:sz w:val="28"/>
          <w:szCs w:val="28"/>
        </w:rPr>
      </w:pPr>
      <w:r w:rsidRPr="005604F1">
        <w:rPr>
          <w:rFonts w:ascii="Times New Roman" w:hAnsi="Times New Roman" w:cs="Times New Roman"/>
          <w:b/>
          <w:sz w:val="28"/>
          <w:szCs w:val="28"/>
        </w:rPr>
        <w:t>Článek 9</w:t>
      </w:r>
    </w:p>
    <w:p w:rsidR="005604F1" w:rsidRDefault="005604F1" w:rsidP="005604F1">
      <w:pPr>
        <w:pStyle w:val="Bezmezer"/>
        <w:jc w:val="center"/>
        <w:rPr>
          <w:rFonts w:ascii="Times New Roman" w:hAnsi="Times New Roman" w:cs="Times New Roman"/>
          <w:sz w:val="24"/>
          <w:szCs w:val="24"/>
        </w:rPr>
      </w:pPr>
      <w:r w:rsidRPr="005604F1">
        <w:rPr>
          <w:rFonts w:ascii="Times New Roman" w:hAnsi="Times New Roman" w:cs="Times New Roman"/>
          <w:sz w:val="24"/>
          <w:szCs w:val="24"/>
        </w:rPr>
        <w:t>Zásady hospodaření</w:t>
      </w:r>
    </w:p>
    <w:p w:rsidR="005604F1" w:rsidRDefault="005604F1" w:rsidP="005604F1">
      <w:pPr>
        <w:pStyle w:val="Bezmezer"/>
        <w:jc w:val="center"/>
        <w:rPr>
          <w:rFonts w:ascii="Times New Roman" w:hAnsi="Times New Roman" w:cs="Times New Roman"/>
          <w:sz w:val="24"/>
          <w:szCs w:val="24"/>
        </w:rPr>
      </w:pPr>
    </w:p>
    <w:p w:rsidR="005604F1" w:rsidRDefault="005604F1" w:rsidP="00A63ACC">
      <w:pPr>
        <w:pStyle w:val="Bezmezer"/>
        <w:jc w:val="both"/>
        <w:rPr>
          <w:rFonts w:ascii="Times New Roman" w:hAnsi="Times New Roman" w:cs="Times New Roman"/>
          <w:sz w:val="24"/>
          <w:szCs w:val="24"/>
        </w:rPr>
      </w:pPr>
      <w:r>
        <w:rPr>
          <w:rFonts w:ascii="Times New Roman" w:hAnsi="Times New Roman" w:cs="Times New Roman"/>
          <w:sz w:val="24"/>
          <w:szCs w:val="24"/>
        </w:rPr>
        <w:t>Spolek sestavuje svůj rozpočet a hospodaří podle něj. Rozpočet je sestavován na příslušný kalendářní rok. Vyúčtování výsledků hospodaření se provádí nejpozději do tří měsíců po skončení příslušného kalendářního roku. Roční účetní uzávěrka a zvláštní účetní uzávěrky se provádějí a podléhají kontrole podle obecně závazných právních předpisů. Spolek vede účetnictví o stavu a pohybu majetku, o svých příjmech a výdajích, o finančních vztazích, v souladu se zákonem o účetnictví a dalšími obecně platnými právními předpisy. Nákladové položky sestávají z režijních nákladů nutných pro provoz spolku, provoz zařízení obhospodařovaných spolkem (sídlo spolku, galerie, umělecký klub, atd.) a pro zajištění akcí pořádaných spolkem.</w:t>
      </w:r>
    </w:p>
    <w:p w:rsidR="005604F1" w:rsidRDefault="005604F1" w:rsidP="005604F1">
      <w:pPr>
        <w:pStyle w:val="Bezmezer"/>
        <w:rPr>
          <w:rFonts w:ascii="Times New Roman" w:hAnsi="Times New Roman" w:cs="Times New Roman"/>
          <w:sz w:val="24"/>
          <w:szCs w:val="24"/>
        </w:rPr>
      </w:pPr>
      <w:r>
        <w:rPr>
          <w:rFonts w:ascii="Times New Roman" w:hAnsi="Times New Roman" w:cs="Times New Roman"/>
          <w:sz w:val="24"/>
          <w:szCs w:val="24"/>
        </w:rPr>
        <w:t>Těmito akcemi se rozumí zejména:</w:t>
      </w:r>
    </w:p>
    <w:p w:rsidR="005604F1" w:rsidRDefault="005604F1"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1) akce pro rozvoj oboru (výstavy výtvarného umění, kulturní a vzdělávací programy, </w:t>
      </w:r>
    </w:p>
    <w:p w:rsidR="005604F1" w:rsidRDefault="005604F1"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domácí a mezinárodní aktivity v oblasti kultury a výtvarného umění)</w:t>
      </w:r>
    </w:p>
    <w:p w:rsidR="005604F1"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2) akce na získání sponzorů a podporovatelů činnosti spolku</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3) akce, naplňující poslání vzájemné komunikace mezi členy spolku, příznivci a </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přáteli, činnost uměleckého klubu, atd.</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Náklady jsou hrazeny:</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příspěvků od členů spolku,</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příjmů ze spolkem pořádaných akcí,</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příspěvků sponzorů,</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příspěvků nadací a organizací, podporujících realizaci akcí v oblasti kultury,</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grantů pro oblast kultury, přidělovaných orgány státní správy a samosprávy,</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darů příznivců spolku,</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 z doplňkové činnosti spolku (např. ze vstupného, z prodeje katalogů a jiných </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propagačních tiskovin, ze zprostředkování prodeje autorských práv a výtvarných děl,</w:t>
      </w:r>
    </w:p>
    <w:p w:rsidR="003C1A7D" w:rsidRDefault="003C1A7D" w:rsidP="005604F1">
      <w:pPr>
        <w:pStyle w:val="Bezmezer"/>
        <w:rPr>
          <w:rFonts w:ascii="Times New Roman" w:hAnsi="Times New Roman" w:cs="Times New Roman"/>
          <w:sz w:val="24"/>
          <w:szCs w:val="24"/>
        </w:rPr>
      </w:pPr>
      <w:r>
        <w:rPr>
          <w:rFonts w:ascii="Times New Roman" w:hAnsi="Times New Roman" w:cs="Times New Roman"/>
          <w:sz w:val="24"/>
          <w:szCs w:val="24"/>
        </w:rPr>
        <w:t xml:space="preserve">               apod.).</w:t>
      </w:r>
    </w:p>
    <w:p w:rsidR="00A63ACC" w:rsidRDefault="00A63ACC" w:rsidP="003C1A7D">
      <w:pPr>
        <w:pStyle w:val="Bezmezer"/>
        <w:jc w:val="center"/>
        <w:rPr>
          <w:rFonts w:ascii="Times New Roman" w:hAnsi="Times New Roman" w:cs="Times New Roman"/>
          <w:b/>
          <w:sz w:val="28"/>
          <w:szCs w:val="28"/>
        </w:rPr>
      </w:pPr>
    </w:p>
    <w:p w:rsidR="003C1A7D" w:rsidRDefault="003C1A7D" w:rsidP="003C1A7D">
      <w:pPr>
        <w:pStyle w:val="Bezmezer"/>
        <w:jc w:val="center"/>
        <w:rPr>
          <w:rFonts w:ascii="Times New Roman" w:hAnsi="Times New Roman" w:cs="Times New Roman"/>
          <w:b/>
          <w:sz w:val="28"/>
          <w:szCs w:val="28"/>
        </w:rPr>
      </w:pPr>
      <w:r>
        <w:rPr>
          <w:rFonts w:ascii="Times New Roman" w:hAnsi="Times New Roman" w:cs="Times New Roman"/>
          <w:b/>
          <w:sz w:val="28"/>
          <w:szCs w:val="28"/>
        </w:rPr>
        <w:t>Č</w:t>
      </w:r>
      <w:r w:rsidRPr="003C1A7D">
        <w:rPr>
          <w:rFonts w:ascii="Times New Roman" w:hAnsi="Times New Roman" w:cs="Times New Roman"/>
          <w:b/>
          <w:sz w:val="28"/>
          <w:szCs w:val="28"/>
        </w:rPr>
        <w:t>lánek 10</w:t>
      </w:r>
    </w:p>
    <w:p w:rsidR="003C1A7D" w:rsidRDefault="003C1A7D" w:rsidP="003C1A7D">
      <w:pPr>
        <w:pStyle w:val="Bezmezer"/>
        <w:jc w:val="center"/>
        <w:rPr>
          <w:rFonts w:ascii="Times New Roman" w:hAnsi="Times New Roman" w:cs="Times New Roman"/>
          <w:sz w:val="24"/>
          <w:szCs w:val="24"/>
        </w:rPr>
      </w:pPr>
      <w:r w:rsidRPr="003C1A7D">
        <w:rPr>
          <w:rFonts w:ascii="Times New Roman" w:hAnsi="Times New Roman" w:cs="Times New Roman"/>
          <w:sz w:val="24"/>
          <w:szCs w:val="24"/>
        </w:rPr>
        <w:t>Zrušení spolku</w:t>
      </w:r>
    </w:p>
    <w:p w:rsidR="003C1A7D" w:rsidRDefault="003C1A7D" w:rsidP="00F44555">
      <w:pPr>
        <w:pStyle w:val="Bezmezer"/>
        <w:rPr>
          <w:rFonts w:ascii="Times New Roman" w:hAnsi="Times New Roman" w:cs="Times New Roman"/>
          <w:sz w:val="24"/>
          <w:szCs w:val="24"/>
        </w:rPr>
      </w:pPr>
    </w:p>
    <w:p w:rsidR="003C1A7D" w:rsidRDefault="003C1A7D" w:rsidP="00F44555">
      <w:pPr>
        <w:pStyle w:val="Bezmezer"/>
        <w:rPr>
          <w:rFonts w:ascii="Times New Roman" w:hAnsi="Times New Roman" w:cs="Times New Roman"/>
          <w:sz w:val="24"/>
          <w:szCs w:val="24"/>
        </w:rPr>
      </w:pPr>
      <w:r>
        <w:rPr>
          <w:rFonts w:ascii="Times New Roman" w:hAnsi="Times New Roman" w:cs="Times New Roman"/>
          <w:sz w:val="24"/>
          <w:szCs w:val="24"/>
        </w:rPr>
        <w:t>Spolek může zaniknout:</w:t>
      </w:r>
    </w:p>
    <w:p w:rsidR="003C1A7D" w:rsidRDefault="003C1A7D" w:rsidP="00A63ACC">
      <w:pPr>
        <w:pStyle w:val="Bezmezer"/>
        <w:ind w:left="708" w:firstLine="12"/>
        <w:jc w:val="both"/>
        <w:rPr>
          <w:rFonts w:ascii="Times New Roman" w:hAnsi="Times New Roman" w:cs="Times New Roman"/>
          <w:sz w:val="24"/>
          <w:szCs w:val="24"/>
        </w:rPr>
      </w:pPr>
      <w:r>
        <w:rPr>
          <w:rFonts w:ascii="Times New Roman" w:hAnsi="Times New Roman" w:cs="Times New Roman"/>
          <w:sz w:val="24"/>
          <w:szCs w:val="24"/>
        </w:rPr>
        <w:t>a) dobrovolným rozpuštěním nebo sloučením s jiným spolkem, který byl založen po</w:t>
      </w:r>
      <w:r w:rsidR="00F44555">
        <w:rPr>
          <w:rFonts w:ascii="Times New Roman" w:hAnsi="Times New Roman" w:cs="Times New Roman"/>
          <w:sz w:val="24"/>
          <w:szCs w:val="24"/>
        </w:rPr>
        <w:t>dle zákona o sdružování</w:t>
      </w:r>
      <w:r>
        <w:rPr>
          <w:rFonts w:ascii="Times New Roman" w:hAnsi="Times New Roman" w:cs="Times New Roman"/>
          <w:sz w:val="24"/>
          <w:szCs w:val="24"/>
        </w:rPr>
        <w:t xml:space="preserve"> občanů. K tomu je třeba souhlasu více jak dvou třetin členů přítomných na valné hromadě spolku. Zánik spolku oznámí </w:t>
      </w:r>
      <w:r w:rsidR="00F44555">
        <w:rPr>
          <w:rFonts w:ascii="Times New Roman" w:hAnsi="Times New Roman" w:cs="Times New Roman"/>
          <w:sz w:val="24"/>
          <w:szCs w:val="24"/>
        </w:rPr>
        <w:t>výbor příslušnému odboru Ministerstva vnitra ČR do 5 dnů od konání valné hromady spolku, které takto rozhodlo.</w:t>
      </w:r>
    </w:p>
    <w:p w:rsidR="00F44555" w:rsidRDefault="00F44555" w:rsidP="00F44555">
      <w:pPr>
        <w:pStyle w:val="Bezmezer"/>
        <w:rPr>
          <w:rFonts w:ascii="Times New Roman" w:hAnsi="Times New Roman" w:cs="Times New Roman"/>
          <w:sz w:val="24"/>
          <w:szCs w:val="24"/>
        </w:rPr>
      </w:pPr>
      <w:r>
        <w:rPr>
          <w:rFonts w:ascii="Times New Roman" w:hAnsi="Times New Roman" w:cs="Times New Roman"/>
          <w:sz w:val="24"/>
          <w:szCs w:val="24"/>
        </w:rPr>
        <w:t xml:space="preserve">            b) pravomocným rozhodnutím Ministerstva vnitra České republiky.</w:t>
      </w:r>
    </w:p>
    <w:p w:rsidR="00F44555" w:rsidRDefault="00F44555" w:rsidP="00F44555">
      <w:pPr>
        <w:pStyle w:val="Bezmezer"/>
        <w:jc w:val="center"/>
        <w:rPr>
          <w:rFonts w:ascii="Times New Roman" w:hAnsi="Times New Roman" w:cs="Times New Roman"/>
          <w:b/>
          <w:sz w:val="28"/>
          <w:szCs w:val="24"/>
        </w:rPr>
      </w:pPr>
    </w:p>
    <w:p w:rsidR="00A63ACC" w:rsidRDefault="00A63ACC" w:rsidP="00F44555">
      <w:pPr>
        <w:pStyle w:val="Bezmezer"/>
        <w:jc w:val="center"/>
        <w:rPr>
          <w:rFonts w:ascii="Times New Roman" w:hAnsi="Times New Roman" w:cs="Times New Roman"/>
          <w:b/>
          <w:sz w:val="28"/>
          <w:szCs w:val="24"/>
        </w:rPr>
      </w:pPr>
    </w:p>
    <w:p w:rsidR="00A63ACC" w:rsidRDefault="00A63ACC" w:rsidP="00F44555">
      <w:pPr>
        <w:pStyle w:val="Bezmezer"/>
        <w:jc w:val="center"/>
        <w:rPr>
          <w:rFonts w:ascii="Times New Roman" w:hAnsi="Times New Roman" w:cs="Times New Roman"/>
          <w:b/>
          <w:sz w:val="28"/>
          <w:szCs w:val="24"/>
        </w:rPr>
      </w:pPr>
    </w:p>
    <w:p w:rsidR="00A63ACC" w:rsidRDefault="00A63ACC" w:rsidP="00F44555">
      <w:pPr>
        <w:pStyle w:val="Bezmezer"/>
        <w:jc w:val="center"/>
        <w:rPr>
          <w:rFonts w:ascii="Times New Roman" w:hAnsi="Times New Roman" w:cs="Times New Roman"/>
          <w:b/>
          <w:sz w:val="28"/>
          <w:szCs w:val="24"/>
        </w:rPr>
      </w:pPr>
    </w:p>
    <w:p w:rsidR="00A63ACC" w:rsidRDefault="00A63ACC" w:rsidP="00F44555">
      <w:pPr>
        <w:pStyle w:val="Bezmezer"/>
        <w:jc w:val="center"/>
        <w:rPr>
          <w:rFonts w:ascii="Times New Roman" w:hAnsi="Times New Roman" w:cs="Times New Roman"/>
          <w:b/>
          <w:sz w:val="28"/>
          <w:szCs w:val="24"/>
        </w:rPr>
      </w:pPr>
    </w:p>
    <w:p w:rsidR="00F44555" w:rsidRDefault="00F44555" w:rsidP="00F44555">
      <w:pPr>
        <w:pStyle w:val="Bezmezer"/>
        <w:jc w:val="center"/>
        <w:rPr>
          <w:rFonts w:ascii="Times New Roman" w:hAnsi="Times New Roman" w:cs="Times New Roman"/>
          <w:b/>
          <w:sz w:val="28"/>
          <w:szCs w:val="24"/>
        </w:rPr>
      </w:pPr>
      <w:r w:rsidRPr="00F44555">
        <w:rPr>
          <w:rFonts w:ascii="Times New Roman" w:hAnsi="Times New Roman" w:cs="Times New Roman"/>
          <w:b/>
          <w:sz w:val="28"/>
          <w:szCs w:val="24"/>
        </w:rPr>
        <w:lastRenderedPageBreak/>
        <w:t>Článek 11</w:t>
      </w:r>
    </w:p>
    <w:p w:rsidR="00F44555" w:rsidRDefault="00F44555" w:rsidP="00F44555">
      <w:pPr>
        <w:pStyle w:val="Bezmezer"/>
        <w:jc w:val="center"/>
        <w:rPr>
          <w:rFonts w:ascii="Times New Roman" w:hAnsi="Times New Roman" w:cs="Times New Roman"/>
          <w:sz w:val="24"/>
          <w:szCs w:val="24"/>
        </w:rPr>
      </w:pPr>
      <w:r w:rsidRPr="00F44555">
        <w:rPr>
          <w:rFonts w:ascii="Times New Roman" w:hAnsi="Times New Roman" w:cs="Times New Roman"/>
          <w:sz w:val="24"/>
          <w:szCs w:val="24"/>
        </w:rPr>
        <w:t>Závěrečná us</w:t>
      </w:r>
      <w:r>
        <w:rPr>
          <w:rFonts w:ascii="Times New Roman" w:hAnsi="Times New Roman" w:cs="Times New Roman"/>
          <w:sz w:val="24"/>
          <w:szCs w:val="24"/>
        </w:rPr>
        <w:t>tanovení</w:t>
      </w:r>
    </w:p>
    <w:p w:rsidR="00F44555" w:rsidRDefault="00F44555" w:rsidP="00F44555">
      <w:pPr>
        <w:pStyle w:val="Bezmezer"/>
        <w:jc w:val="center"/>
        <w:rPr>
          <w:rFonts w:ascii="Times New Roman" w:hAnsi="Times New Roman" w:cs="Times New Roman"/>
          <w:sz w:val="24"/>
          <w:szCs w:val="24"/>
        </w:rPr>
      </w:pPr>
    </w:p>
    <w:p w:rsidR="00F44555" w:rsidRDefault="00F44555" w:rsidP="00193A74">
      <w:pPr>
        <w:pStyle w:val="Bezmezer"/>
        <w:jc w:val="both"/>
        <w:rPr>
          <w:rFonts w:ascii="Times New Roman" w:hAnsi="Times New Roman" w:cs="Times New Roman"/>
          <w:sz w:val="24"/>
          <w:szCs w:val="24"/>
        </w:rPr>
      </w:pPr>
      <w:r>
        <w:rPr>
          <w:rFonts w:ascii="Times New Roman" w:hAnsi="Times New Roman" w:cs="Times New Roman"/>
          <w:sz w:val="24"/>
          <w:szCs w:val="24"/>
        </w:rPr>
        <w:t>Práva a povinnosti těmito stanovami přímo neupravené se řídí obecně závaznými předpisy,</w:t>
      </w:r>
    </w:p>
    <w:p w:rsidR="00193A74" w:rsidRPr="00A63ACC" w:rsidRDefault="00F44555" w:rsidP="00C93DA7">
      <w:pPr>
        <w:pStyle w:val="Bezmezer"/>
        <w:jc w:val="both"/>
        <w:rPr>
          <w:rFonts w:ascii="Times New Roman" w:hAnsi="Times New Roman" w:cs="Times New Roman"/>
          <w:sz w:val="24"/>
          <w:szCs w:val="24"/>
        </w:rPr>
      </w:pPr>
      <w:r>
        <w:rPr>
          <w:rFonts w:ascii="Times New Roman" w:hAnsi="Times New Roman" w:cs="Times New Roman"/>
          <w:sz w:val="24"/>
          <w:szCs w:val="24"/>
        </w:rPr>
        <w:t xml:space="preserve">zejména </w:t>
      </w:r>
      <w:r w:rsidR="00C93DA7" w:rsidRPr="00A63ACC">
        <w:rPr>
          <w:rFonts w:ascii="Times New Roman" w:hAnsi="Times New Roman" w:cs="Times New Roman"/>
          <w:sz w:val="24"/>
          <w:szCs w:val="24"/>
        </w:rPr>
        <w:t>zákonem č. 89/2012 Sb., občanským zákoníkem.</w:t>
      </w:r>
    </w:p>
    <w:p w:rsidR="00193A74" w:rsidRDefault="00193A74"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787E8F" w:rsidRDefault="00787E8F" w:rsidP="00193A74">
      <w:pPr>
        <w:pStyle w:val="Bezmezer"/>
        <w:jc w:val="both"/>
        <w:rPr>
          <w:rFonts w:ascii="Times New Roman" w:hAnsi="Times New Roman" w:cs="Times New Roman"/>
          <w:sz w:val="24"/>
          <w:szCs w:val="24"/>
        </w:rPr>
      </w:pPr>
    </w:p>
    <w:p w:rsidR="00193A74" w:rsidRPr="00193A74" w:rsidRDefault="00193A74" w:rsidP="00193A74">
      <w:pPr>
        <w:pStyle w:val="Bezmezer"/>
        <w:jc w:val="both"/>
        <w:rPr>
          <w:rFonts w:ascii="Times New Roman" w:hAnsi="Times New Roman" w:cs="Times New Roman"/>
          <w:color w:val="FF0000"/>
          <w:sz w:val="24"/>
          <w:szCs w:val="24"/>
        </w:rPr>
      </w:pPr>
      <w:r>
        <w:rPr>
          <w:rFonts w:ascii="Times New Roman" w:hAnsi="Times New Roman" w:cs="Times New Roman"/>
          <w:sz w:val="24"/>
          <w:szCs w:val="24"/>
        </w:rPr>
        <w:t xml:space="preserve">PhDr. Radovan Langer                        </w:t>
      </w:r>
    </w:p>
    <w:p w:rsidR="004C6386" w:rsidRPr="00455E5F" w:rsidRDefault="00193A74" w:rsidP="008045FC">
      <w:pPr>
        <w:pStyle w:val="Bezmezer"/>
        <w:rPr>
          <w:rFonts w:ascii="Times New Roman" w:hAnsi="Times New Roman" w:cs="Times New Roman"/>
          <w:sz w:val="24"/>
          <w:szCs w:val="24"/>
        </w:rPr>
      </w:pPr>
      <w:r>
        <w:rPr>
          <w:rFonts w:ascii="Times New Roman" w:hAnsi="Times New Roman" w:cs="Times New Roman"/>
          <w:sz w:val="24"/>
          <w:szCs w:val="24"/>
        </w:rPr>
        <w:t>p</w:t>
      </w:r>
      <w:r w:rsidRPr="00193A74">
        <w:rPr>
          <w:rFonts w:ascii="Times New Roman" w:hAnsi="Times New Roman" w:cs="Times New Roman"/>
          <w:sz w:val="24"/>
          <w:szCs w:val="24"/>
        </w:rPr>
        <w:t>ředseda</w:t>
      </w:r>
      <w:r>
        <w:rPr>
          <w:rFonts w:ascii="Times New Roman" w:hAnsi="Times New Roman" w:cs="Times New Roman"/>
          <w:sz w:val="24"/>
          <w:szCs w:val="24"/>
        </w:rPr>
        <w:t xml:space="preserve"> Unie výtvarných umělců </w:t>
      </w:r>
      <w:proofErr w:type="gramStart"/>
      <w:r>
        <w:rPr>
          <w:rFonts w:ascii="Times New Roman" w:hAnsi="Times New Roman" w:cs="Times New Roman"/>
          <w:sz w:val="24"/>
          <w:szCs w:val="24"/>
        </w:rPr>
        <w:t xml:space="preserve">Olomoucka                          </w:t>
      </w:r>
      <w:r w:rsidR="003D665D">
        <w:rPr>
          <w:rFonts w:ascii="Times New Roman" w:hAnsi="Times New Roman" w:cs="Times New Roman"/>
          <w:sz w:val="24"/>
          <w:szCs w:val="24"/>
        </w:rPr>
        <w:t>V Olomouci</w:t>
      </w:r>
      <w:proofErr w:type="gramEnd"/>
      <w:r w:rsidR="003D665D">
        <w:rPr>
          <w:rFonts w:ascii="Times New Roman" w:hAnsi="Times New Roman" w:cs="Times New Roman"/>
          <w:sz w:val="24"/>
          <w:szCs w:val="24"/>
        </w:rPr>
        <w:t xml:space="preserve"> </w:t>
      </w:r>
      <w:r w:rsidR="00BC12BC">
        <w:rPr>
          <w:rFonts w:ascii="Times New Roman" w:hAnsi="Times New Roman" w:cs="Times New Roman"/>
          <w:sz w:val="24"/>
          <w:szCs w:val="24"/>
        </w:rPr>
        <w:t>3. 3</w:t>
      </w:r>
      <w:r>
        <w:rPr>
          <w:rFonts w:ascii="Times New Roman" w:hAnsi="Times New Roman" w:cs="Times New Roman"/>
          <w:sz w:val="24"/>
          <w:szCs w:val="24"/>
        </w:rPr>
        <w:t>. 201</w:t>
      </w:r>
      <w:r w:rsidR="00BC12BC">
        <w:rPr>
          <w:rFonts w:ascii="Times New Roman" w:hAnsi="Times New Roman" w:cs="Times New Roman"/>
          <w:sz w:val="24"/>
          <w:szCs w:val="24"/>
        </w:rPr>
        <w:t>7</w:t>
      </w:r>
    </w:p>
    <w:sectPr w:rsidR="004C6386" w:rsidRPr="00455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78"/>
    <w:rsid w:val="00027EFA"/>
    <w:rsid w:val="00092B0A"/>
    <w:rsid w:val="000B02C0"/>
    <w:rsid w:val="000D4ABD"/>
    <w:rsid w:val="00193A74"/>
    <w:rsid w:val="001E7972"/>
    <w:rsid w:val="00353B9C"/>
    <w:rsid w:val="0037584F"/>
    <w:rsid w:val="003A5B12"/>
    <w:rsid w:val="003C1A7D"/>
    <w:rsid w:val="003D665D"/>
    <w:rsid w:val="00416ABC"/>
    <w:rsid w:val="00440682"/>
    <w:rsid w:val="00455E5F"/>
    <w:rsid w:val="004C6386"/>
    <w:rsid w:val="004F7671"/>
    <w:rsid w:val="005565CC"/>
    <w:rsid w:val="005604F1"/>
    <w:rsid w:val="005B220C"/>
    <w:rsid w:val="00787E8F"/>
    <w:rsid w:val="008045FC"/>
    <w:rsid w:val="00837D7B"/>
    <w:rsid w:val="008B05F3"/>
    <w:rsid w:val="008B5BB4"/>
    <w:rsid w:val="008D52ED"/>
    <w:rsid w:val="009161D9"/>
    <w:rsid w:val="00925E6E"/>
    <w:rsid w:val="009F19AC"/>
    <w:rsid w:val="00A63ACC"/>
    <w:rsid w:val="00B27CC2"/>
    <w:rsid w:val="00B63BE2"/>
    <w:rsid w:val="00B64E6C"/>
    <w:rsid w:val="00B67D15"/>
    <w:rsid w:val="00BC12BC"/>
    <w:rsid w:val="00BE5BAD"/>
    <w:rsid w:val="00C125DC"/>
    <w:rsid w:val="00C619C8"/>
    <w:rsid w:val="00C93DA7"/>
    <w:rsid w:val="00D24046"/>
    <w:rsid w:val="00ED0FE7"/>
    <w:rsid w:val="00F04001"/>
    <w:rsid w:val="00F05A3F"/>
    <w:rsid w:val="00F144AD"/>
    <w:rsid w:val="00F15878"/>
    <w:rsid w:val="00F407BA"/>
    <w:rsid w:val="00F44555"/>
    <w:rsid w:val="00F565AE"/>
    <w:rsid w:val="00FB7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5878"/>
    <w:pPr>
      <w:spacing w:after="0" w:line="240" w:lineRule="auto"/>
    </w:pPr>
  </w:style>
  <w:style w:type="paragraph" w:styleId="Textbubliny">
    <w:name w:val="Balloon Text"/>
    <w:basedOn w:val="Normln"/>
    <w:link w:val="TextbublinyChar"/>
    <w:uiPriority w:val="99"/>
    <w:semiHidden/>
    <w:unhideWhenUsed/>
    <w:rsid w:val="00C93D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DA7"/>
    <w:rPr>
      <w:rFonts w:ascii="Tahoma" w:hAnsi="Tahoma" w:cs="Tahoma"/>
      <w:sz w:val="16"/>
      <w:szCs w:val="16"/>
    </w:rPr>
  </w:style>
  <w:style w:type="character" w:styleId="Odkaznakoment">
    <w:name w:val="annotation reference"/>
    <w:basedOn w:val="Standardnpsmoodstavce"/>
    <w:uiPriority w:val="99"/>
    <w:semiHidden/>
    <w:unhideWhenUsed/>
    <w:rsid w:val="00F144AD"/>
    <w:rPr>
      <w:sz w:val="16"/>
      <w:szCs w:val="16"/>
    </w:rPr>
  </w:style>
  <w:style w:type="paragraph" w:styleId="Textkomente">
    <w:name w:val="annotation text"/>
    <w:basedOn w:val="Normln"/>
    <w:link w:val="TextkomenteChar"/>
    <w:uiPriority w:val="99"/>
    <w:semiHidden/>
    <w:unhideWhenUsed/>
    <w:rsid w:val="00F144AD"/>
    <w:pPr>
      <w:spacing w:line="240" w:lineRule="auto"/>
    </w:pPr>
    <w:rPr>
      <w:sz w:val="20"/>
      <w:szCs w:val="20"/>
    </w:rPr>
  </w:style>
  <w:style w:type="character" w:customStyle="1" w:styleId="TextkomenteChar">
    <w:name w:val="Text komentáře Char"/>
    <w:basedOn w:val="Standardnpsmoodstavce"/>
    <w:link w:val="Textkomente"/>
    <w:uiPriority w:val="99"/>
    <w:semiHidden/>
    <w:rsid w:val="00F144AD"/>
    <w:rPr>
      <w:sz w:val="20"/>
      <w:szCs w:val="20"/>
    </w:rPr>
  </w:style>
  <w:style w:type="paragraph" w:styleId="Pedmtkomente">
    <w:name w:val="annotation subject"/>
    <w:basedOn w:val="Textkomente"/>
    <w:next w:val="Textkomente"/>
    <w:link w:val="PedmtkomenteChar"/>
    <w:uiPriority w:val="99"/>
    <w:semiHidden/>
    <w:unhideWhenUsed/>
    <w:rsid w:val="00F144AD"/>
    <w:rPr>
      <w:b/>
      <w:bCs/>
    </w:rPr>
  </w:style>
  <w:style w:type="character" w:customStyle="1" w:styleId="PedmtkomenteChar">
    <w:name w:val="Předmět komentáře Char"/>
    <w:basedOn w:val="TextkomenteChar"/>
    <w:link w:val="Pedmtkomente"/>
    <w:uiPriority w:val="99"/>
    <w:semiHidden/>
    <w:rsid w:val="00F144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15878"/>
    <w:pPr>
      <w:spacing w:after="0" w:line="240" w:lineRule="auto"/>
    </w:pPr>
  </w:style>
  <w:style w:type="paragraph" w:styleId="Textbubliny">
    <w:name w:val="Balloon Text"/>
    <w:basedOn w:val="Normln"/>
    <w:link w:val="TextbublinyChar"/>
    <w:uiPriority w:val="99"/>
    <w:semiHidden/>
    <w:unhideWhenUsed/>
    <w:rsid w:val="00C93D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3DA7"/>
    <w:rPr>
      <w:rFonts w:ascii="Tahoma" w:hAnsi="Tahoma" w:cs="Tahoma"/>
      <w:sz w:val="16"/>
      <w:szCs w:val="16"/>
    </w:rPr>
  </w:style>
  <w:style w:type="character" w:styleId="Odkaznakoment">
    <w:name w:val="annotation reference"/>
    <w:basedOn w:val="Standardnpsmoodstavce"/>
    <w:uiPriority w:val="99"/>
    <w:semiHidden/>
    <w:unhideWhenUsed/>
    <w:rsid w:val="00F144AD"/>
    <w:rPr>
      <w:sz w:val="16"/>
      <w:szCs w:val="16"/>
    </w:rPr>
  </w:style>
  <w:style w:type="paragraph" w:styleId="Textkomente">
    <w:name w:val="annotation text"/>
    <w:basedOn w:val="Normln"/>
    <w:link w:val="TextkomenteChar"/>
    <w:uiPriority w:val="99"/>
    <w:semiHidden/>
    <w:unhideWhenUsed/>
    <w:rsid w:val="00F144AD"/>
    <w:pPr>
      <w:spacing w:line="240" w:lineRule="auto"/>
    </w:pPr>
    <w:rPr>
      <w:sz w:val="20"/>
      <w:szCs w:val="20"/>
    </w:rPr>
  </w:style>
  <w:style w:type="character" w:customStyle="1" w:styleId="TextkomenteChar">
    <w:name w:val="Text komentáře Char"/>
    <w:basedOn w:val="Standardnpsmoodstavce"/>
    <w:link w:val="Textkomente"/>
    <w:uiPriority w:val="99"/>
    <w:semiHidden/>
    <w:rsid w:val="00F144AD"/>
    <w:rPr>
      <w:sz w:val="20"/>
      <w:szCs w:val="20"/>
    </w:rPr>
  </w:style>
  <w:style w:type="paragraph" w:styleId="Pedmtkomente">
    <w:name w:val="annotation subject"/>
    <w:basedOn w:val="Textkomente"/>
    <w:next w:val="Textkomente"/>
    <w:link w:val="PedmtkomenteChar"/>
    <w:uiPriority w:val="99"/>
    <w:semiHidden/>
    <w:unhideWhenUsed/>
    <w:rsid w:val="00F144AD"/>
    <w:rPr>
      <w:b/>
      <w:bCs/>
    </w:rPr>
  </w:style>
  <w:style w:type="character" w:customStyle="1" w:styleId="PedmtkomenteChar">
    <w:name w:val="Předmět komentáře Char"/>
    <w:basedOn w:val="TextkomenteChar"/>
    <w:link w:val="Pedmtkomente"/>
    <w:uiPriority w:val="99"/>
    <w:semiHidden/>
    <w:rsid w:val="00F14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2017-06-28T09:10:00Z</cp:lastPrinted>
  <dcterms:created xsi:type="dcterms:W3CDTF">2017-06-12T10:40:00Z</dcterms:created>
  <dcterms:modified xsi:type="dcterms:W3CDTF">2017-07-13T08:48:00Z</dcterms:modified>
</cp:coreProperties>
</file>